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45" w:rsidRDefault="003F7B45" w:rsidP="00A53237">
      <w:pPr>
        <w:spacing w:after="0" w:line="240" w:lineRule="auto"/>
      </w:pPr>
    </w:p>
    <w:p w:rsidR="003F7B45" w:rsidRDefault="003F7B45" w:rsidP="00A53237">
      <w:pPr>
        <w:spacing w:after="0" w:line="240" w:lineRule="auto"/>
      </w:pPr>
    </w:p>
    <w:p w:rsidR="009D20DB" w:rsidRDefault="00A53237" w:rsidP="00A53237">
      <w:pPr>
        <w:spacing w:after="0" w:line="240" w:lineRule="auto"/>
      </w:pPr>
      <w:r>
        <w:t xml:space="preserve">To: </w:t>
      </w:r>
      <w:r>
        <w:tab/>
        <w:t>CSUL</w:t>
      </w:r>
    </w:p>
    <w:p w:rsidR="00A53237" w:rsidRDefault="00A53237" w:rsidP="00A53237">
      <w:pPr>
        <w:spacing w:after="0" w:line="240" w:lineRule="auto"/>
      </w:pPr>
    </w:p>
    <w:p w:rsidR="00A53237" w:rsidRDefault="00A53237" w:rsidP="00A53237">
      <w:pPr>
        <w:spacing w:after="0" w:line="240" w:lineRule="auto"/>
      </w:pPr>
      <w:r>
        <w:t>From:</w:t>
      </w:r>
      <w:r>
        <w:tab/>
        <w:t xml:space="preserve">Kristine </w:t>
      </w:r>
      <w:r w:rsidR="003F7B45">
        <w:t>Shrauger</w:t>
      </w:r>
      <w:r>
        <w:t xml:space="preserve"> </w:t>
      </w:r>
    </w:p>
    <w:p w:rsidR="00A53237" w:rsidRDefault="00A53237" w:rsidP="00A53237">
      <w:pPr>
        <w:spacing w:after="0" w:line="240" w:lineRule="auto"/>
      </w:pPr>
      <w:r>
        <w:tab/>
        <w:t>Resource Sharing Committee</w:t>
      </w:r>
    </w:p>
    <w:p w:rsidR="00A53237" w:rsidRDefault="00A53237" w:rsidP="00A53237">
      <w:pPr>
        <w:spacing w:after="0" w:line="240" w:lineRule="auto"/>
      </w:pPr>
    </w:p>
    <w:p w:rsidR="00A53237" w:rsidRDefault="007D5A05" w:rsidP="00A53237">
      <w:pPr>
        <w:spacing w:after="0" w:line="240" w:lineRule="auto"/>
      </w:pPr>
      <w:r>
        <w:t>Date:</w:t>
      </w:r>
      <w:r>
        <w:tab/>
        <w:t>November 26</w:t>
      </w:r>
      <w:r w:rsidR="00A53237">
        <w:t>, 2013</w:t>
      </w:r>
    </w:p>
    <w:p w:rsidR="00A53237" w:rsidRDefault="00A53237" w:rsidP="00A53237">
      <w:pPr>
        <w:spacing w:after="0" w:line="240" w:lineRule="auto"/>
      </w:pPr>
    </w:p>
    <w:p w:rsidR="00A53237" w:rsidRDefault="00A53237" w:rsidP="00A53237">
      <w:pPr>
        <w:spacing w:after="0" w:line="240" w:lineRule="auto"/>
      </w:pPr>
      <w:r>
        <w:t>Re:</w:t>
      </w:r>
      <w:r>
        <w:tab/>
        <w:t>December CSUL update</w:t>
      </w:r>
    </w:p>
    <w:p w:rsidR="00A53237" w:rsidRDefault="00BE6FAF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A53237" w:rsidRDefault="00A53237">
      <w:pPr>
        <w:spacing w:after="0" w:line="240" w:lineRule="auto"/>
      </w:pPr>
    </w:p>
    <w:p w:rsidR="00A53237" w:rsidRDefault="00A53237">
      <w:pPr>
        <w:spacing w:after="0" w:line="240" w:lineRule="auto"/>
      </w:pPr>
      <w:r>
        <w:t>Rapid Book Chapters</w:t>
      </w:r>
    </w:p>
    <w:p w:rsidR="00A53237" w:rsidRDefault="00A53237" w:rsidP="00A532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FLVC is ready to send the first dump to Rapid.  UCF will begin testing it shortly. </w:t>
      </w:r>
    </w:p>
    <w:p w:rsidR="00A53237" w:rsidRDefault="00A53237" w:rsidP="00A53237">
      <w:pPr>
        <w:spacing w:after="0" w:line="240" w:lineRule="auto"/>
      </w:pPr>
    </w:p>
    <w:p w:rsidR="00A53237" w:rsidRDefault="00A53237" w:rsidP="00A53237">
      <w:pPr>
        <w:spacing w:after="0" w:line="240" w:lineRule="auto"/>
      </w:pPr>
      <w:r>
        <w:t>UBorrow Assessment</w:t>
      </w:r>
    </w:p>
    <w:p w:rsidR="007D5A05" w:rsidRDefault="007D5A05" w:rsidP="007D5A05">
      <w:pPr>
        <w:spacing w:after="0"/>
        <w:rPr>
          <w:color w:val="1F497D"/>
        </w:rPr>
      </w:pPr>
      <w:r w:rsidRPr="007D5A05">
        <w:rPr>
          <w:color w:val="FF0000"/>
        </w:rPr>
        <w:t xml:space="preserve"> </w:t>
      </w:r>
      <w:r w:rsidRPr="007D5A05">
        <w:t>In gener</w:t>
      </w:r>
      <w:r>
        <w:t>al, it seems that people feel UB</w:t>
      </w:r>
      <w:r w:rsidRPr="007D5A05">
        <w:t xml:space="preserve">orrow is meeting the original objectives and that resource sharing among the SUS’s has increased.  More analysis needs to be done and additional data gathered.  </w:t>
      </w:r>
      <w:r w:rsidR="00BE6FAF">
        <w:t xml:space="preserve">Some comments/general ideas that came out of the survey include the following:  </w:t>
      </w:r>
      <w:bookmarkStart w:id="0" w:name="_GoBack"/>
      <w:bookmarkEnd w:id="0"/>
    </w:p>
    <w:p w:rsidR="00092E77" w:rsidRDefault="00092E77" w:rsidP="007D5A05">
      <w:pPr>
        <w:pStyle w:val="ListParagraph"/>
        <w:numPr>
          <w:ilvl w:val="0"/>
          <w:numId w:val="1"/>
        </w:numPr>
        <w:spacing w:after="0" w:line="240" w:lineRule="auto"/>
      </w:pPr>
      <w:r>
        <w:t>Strengths</w:t>
      </w:r>
    </w:p>
    <w:p w:rsidR="00B22D80" w:rsidRPr="00092E77" w:rsidRDefault="003F7B45" w:rsidP="007D5A05">
      <w:pPr>
        <w:pStyle w:val="ListParagraph"/>
        <w:numPr>
          <w:ilvl w:val="1"/>
          <w:numId w:val="1"/>
        </w:numPr>
        <w:spacing w:after="0"/>
      </w:pPr>
      <w:r w:rsidRPr="00092E77">
        <w:t>Fast, easy, integrated, less mediated Patrons are charged overdue &amp; lost fines</w:t>
      </w:r>
    </w:p>
    <w:p w:rsidR="00B22D80" w:rsidRDefault="003F7B45" w:rsidP="007D5A05">
      <w:pPr>
        <w:pStyle w:val="ListParagraph"/>
        <w:numPr>
          <w:ilvl w:val="1"/>
          <w:numId w:val="1"/>
        </w:numPr>
        <w:spacing w:after="0"/>
      </w:pPr>
      <w:r w:rsidRPr="00092E77">
        <w:t>The system is unmediated, and it's much easier for patrons to access materials across the state.</w:t>
      </w:r>
    </w:p>
    <w:p w:rsidR="00092E77" w:rsidRDefault="00092E77" w:rsidP="007D5A05">
      <w:pPr>
        <w:pStyle w:val="ListParagraph"/>
        <w:numPr>
          <w:ilvl w:val="0"/>
          <w:numId w:val="1"/>
        </w:numPr>
        <w:spacing w:after="0" w:line="240" w:lineRule="auto"/>
      </w:pPr>
      <w:r>
        <w:t>Weaknesses:</w:t>
      </w:r>
    </w:p>
    <w:p w:rsidR="00B22D80" w:rsidRPr="00092E77" w:rsidRDefault="003F7B45" w:rsidP="007D5A05">
      <w:pPr>
        <w:pStyle w:val="ListParagraph"/>
        <w:numPr>
          <w:ilvl w:val="1"/>
          <w:numId w:val="1"/>
        </w:numPr>
        <w:spacing w:after="0"/>
      </w:pPr>
      <w:r w:rsidRPr="00092E77">
        <w:t>it takes too many clicks to determine who has the item and to actually get the book</w:t>
      </w:r>
    </w:p>
    <w:p w:rsidR="00092E77" w:rsidRDefault="00092E77" w:rsidP="007D5A05">
      <w:pPr>
        <w:pStyle w:val="ListParagraph"/>
        <w:numPr>
          <w:ilvl w:val="1"/>
          <w:numId w:val="1"/>
        </w:numPr>
        <w:spacing w:after="0" w:line="240" w:lineRule="auto"/>
      </w:pPr>
      <w:r w:rsidRPr="00092E77">
        <w:t>Turnaround times could be faster.</w:t>
      </w:r>
    </w:p>
    <w:p w:rsidR="00B22D80" w:rsidRPr="00092E77" w:rsidRDefault="003F7B45" w:rsidP="007D5A05">
      <w:pPr>
        <w:pStyle w:val="ListParagraph"/>
        <w:numPr>
          <w:ilvl w:val="1"/>
          <w:numId w:val="1"/>
        </w:numPr>
        <w:spacing w:after="0"/>
      </w:pPr>
      <w:r w:rsidRPr="00092E77">
        <w:t>Labels and barcodes need to get better.</w:t>
      </w:r>
    </w:p>
    <w:p w:rsidR="00B22D80" w:rsidRPr="00092E77" w:rsidRDefault="003F7B45" w:rsidP="007D5A05">
      <w:pPr>
        <w:pStyle w:val="ListParagraph"/>
        <w:numPr>
          <w:ilvl w:val="1"/>
          <w:numId w:val="1"/>
        </w:numPr>
        <w:spacing w:after="0"/>
      </w:pPr>
      <w:r w:rsidRPr="00092E77">
        <w:t>That it's confusing to operate.</w:t>
      </w:r>
    </w:p>
    <w:p w:rsidR="00B22D80" w:rsidRPr="00092E77" w:rsidRDefault="003F7B45" w:rsidP="007D5A05">
      <w:pPr>
        <w:pStyle w:val="ListParagraph"/>
        <w:numPr>
          <w:ilvl w:val="1"/>
          <w:numId w:val="1"/>
        </w:numPr>
        <w:spacing w:after="0"/>
      </w:pPr>
      <w:r w:rsidRPr="00092E77">
        <w:t>Limited loan period.</w:t>
      </w:r>
    </w:p>
    <w:p w:rsidR="00B22D80" w:rsidRDefault="003F7B45" w:rsidP="007D5A05">
      <w:pPr>
        <w:pStyle w:val="ListParagraph"/>
        <w:numPr>
          <w:ilvl w:val="1"/>
          <w:numId w:val="1"/>
        </w:numPr>
        <w:spacing w:after="0"/>
      </w:pPr>
      <w:r w:rsidRPr="00092E77">
        <w:t>Each volume of a request has to be borrowed separately.</w:t>
      </w:r>
    </w:p>
    <w:p w:rsidR="00092E77" w:rsidRDefault="00092E77" w:rsidP="007D5A05">
      <w:pPr>
        <w:pStyle w:val="ListParagraph"/>
        <w:numPr>
          <w:ilvl w:val="0"/>
          <w:numId w:val="1"/>
        </w:numPr>
        <w:spacing w:after="0"/>
      </w:pPr>
      <w:r>
        <w:t>Barcodes / book slips</w:t>
      </w:r>
    </w:p>
    <w:p w:rsidR="00092E77" w:rsidRDefault="00092E77" w:rsidP="007D5A05">
      <w:pPr>
        <w:pStyle w:val="ListParagraph"/>
        <w:numPr>
          <w:ilvl w:val="1"/>
          <w:numId w:val="1"/>
        </w:numPr>
        <w:spacing w:after="0"/>
      </w:pPr>
      <w:r>
        <w:t>Some Individual institutions are still having trouble with barcodes and scanning</w:t>
      </w:r>
    </w:p>
    <w:p w:rsidR="00092E77" w:rsidRDefault="00092E77" w:rsidP="007D5A05">
      <w:pPr>
        <w:pStyle w:val="ListParagraph"/>
        <w:numPr>
          <w:ilvl w:val="0"/>
          <w:numId w:val="1"/>
        </w:numPr>
        <w:spacing w:after="0"/>
      </w:pPr>
      <w:r>
        <w:t>Multi-volume items / requests</w:t>
      </w:r>
    </w:p>
    <w:p w:rsidR="00092E77" w:rsidRDefault="00092E77" w:rsidP="007D5A05">
      <w:pPr>
        <w:pStyle w:val="ListParagraph"/>
        <w:numPr>
          <w:ilvl w:val="1"/>
          <w:numId w:val="1"/>
        </w:numPr>
        <w:spacing w:after="0"/>
      </w:pPr>
      <w:r>
        <w:t>Problems for those institutions that receive requests for multi-volumes</w:t>
      </w:r>
    </w:p>
    <w:p w:rsidR="00092E77" w:rsidRDefault="00092E77" w:rsidP="007D5A05">
      <w:pPr>
        <w:pStyle w:val="ListParagraph"/>
        <w:numPr>
          <w:ilvl w:val="0"/>
          <w:numId w:val="1"/>
        </w:numPr>
        <w:spacing w:after="0"/>
      </w:pPr>
      <w:r>
        <w:t>Some institutions have hired additional support staff to support UBorrow</w:t>
      </w:r>
    </w:p>
    <w:p w:rsidR="00092E77" w:rsidRDefault="00092E77" w:rsidP="007D5A05">
      <w:pPr>
        <w:pStyle w:val="ListParagraph"/>
        <w:numPr>
          <w:ilvl w:val="0"/>
          <w:numId w:val="1"/>
        </w:numPr>
        <w:spacing w:after="0"/>
      </w:pPr>
      <w:r>
        <w:t>Learned from the first 2 years</w:t>
      </w:r>
    </w:p>
    <w:p w:rsidR="00B22D80" w:rsidRPr="00092E77" w:rsidRDefault="003F7B45" w:rsidP="007D5A05">
      <w:pPr>
        <w:pStyle w:val="ListParagraph"/>
        <w:numPr>
          <w:ilvl w:val="1"/>
          <w:numId w:val="1"/>
        </w:numPr>
        <w:spacing w:after="0"/>
      </w:pPr>
      <w:r w:rsidRPr="00092E77">
        <w:t>It's basically Inter-library loan</w:t>
      </w:r>
    </w:p>
    <w:p w:rsidR="00B22D80" w:rsidRPr="00092E77" w:rsidRDefault="003F7B45" w:rsidP="007D5A05">
      <w:pPr>
        <w:pStyle w:val="ListParagraph"/>
        <w:numPr>
          <w:ilvl w:val="1"/>
          <w:numId w:val="1"/>
        </w:numPr>
        <w:spacing w:after="0"/>
      </w:pPr>
      <w:r w:rsidRPr="00092E77">
        <w:t>Difficult to get patrons to use it sometimes.</w:t>
      </w:r>
    </w:p>
    <w:p w:rsidR="00B22D80" w:rsidRPr="003F7B45" w:rsidRDefault="003F7B45" w:rsidP="007D5A05">
      <w:pPr>
        <w:pStyle w:val="ListParagraph"/>
        <w:numPr>
          <w:ilvl w:val="1"/>
          <w:numId w:val="1"/>
        </w:numPr>
        <w:spacing w:after="0"/>
      </w:pPr>
      <w:r w:rsidRPr="003F7B45">
        <w:t xml:space="preserve">We have learned that more of our collection is </w:t>
      </w:r>
      <w:proofErr w:type="gramStart"/>
      <w:r w:rsidRPr="003F7B45">
        <w:t>Missing</w:t>
      </w:r>
      <w:proofErr w:type="gramEnd"/>
      <w:r w:rsidRPr="003F7B45">
        <w:t xml:space="preserve"> than we originally thought.</w:t>
      </w:r>
    </w:p>
    <w:p w:rsidR="00B22D80" w:rsidRPr="003F7B45" w:rsidRDefault="003F7B45" w:rsidP="007D5A05">
      <w:pPr>
        <w:pStyle w:val="ListParagraph"/>
        <w:numPr>
          <w:ilvl w:val="1"/>
          <w:numId w:val="1"/>
        </w:numPr>
        <w:spacing w:after="0"/>
      </w:pPr>
      <w:r w:rsidRPr="003F7B45">
        <w:t>Excellent way of borrowing items from other state libraries.</w:t>
      </w:r>
    </w:p>
    <w:p w:rsidR="00092E77" w:rsidRPr="003F7B45" w:rsidRDefault="003F7B45" w:rsidP="007D5A0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F7B45">
        <w:rPr>
          <w:b/>
        </w:rPr>
        <w:t>Priorities</w:t>
      </w:r>
    </w:p>
    <w:p w:rsidR="003F7B45" w:rsidRDefault="003F7B45" w:rsidP="007D5A05">
      <w:pPr>
        <w:pStyle w:val="ListParagraph"/>
        <w:numPr>
          <w:ilvl w:val="1"/>
          <w:numId w:val="1"/>
        </w:numPr>
        <w:spacing w:after="0"/>
      </w:pPr>
      <w:r>
        <w:t>Fines / Lost books</w:t>
      </w:r>
    </w:p>
    <w:p w:rsidR="003F7B45" w:rsidRDefault="003F7B45" w:rsidP="007D5A05">
      <w:pPr>
        <w:pStyle w:val="ListParagraph"/>
        <w:numPr>
          <w:ilvl w:val="1"/>
          <w:numId w:val="1"/>
        </w:numPr>
        <w:spacing w:after="0"/>
      </w:pPr>
      <w:r>
        <w:t>Distance Learners</w:t>
      </w:r>
    </w:p>
    <w:p w:rsidR="003F7B45" w:rsidRDefault="003F7B45" w:rsidP="007D5A05">
      <w:pPr>
        <w:pStyle w:val="ListParagraph"/>
        <w:numPr>
          <w:ilvl w:val="1"/>
          <w:numId w:val="1"/>
        </w:numPr>
        <w:spacing w:after="0"/>
      </w:pPr>
      <w:r>
        <w:t xml:space="preserve">New Formats – UBorrow button needs to be on other formats than just books.  </w:t>
      </w:r>
    </w:p>
    <w:p w:rsidR="007D5A05" w:rsidRDefault="007D5A05" w:rsidP="007D5A05">
      <w:pPr>
        <w:spacing w:after="0"/>
      </w:pPr>
    </w:p>
    <w:p w:rsidR="007D5A05" w:rsidRDefault="007D5A05" w:rsidP="007D5A05">
      <w:pPr>
        <w:spacing w:after="0"/>
      </w:pPr>
    </w:p>
    <w:p w:rsidR="007D5A05" w:rsidRDefault="007D5A0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5"/>
        <w:gridCol w:w="551"/>
        <w:gridCol w:w="663"/>
        <w:gridCol w:w="663"/>
        <w:gridCol w:w="663"/>
        <w:gridCol w:w="663"/>
        <w:gridCol w:w="663"/>
        <w:gridCol w:w="663"/>
        <w:gridCol w:w="663"/>
        <w:gridCol w:w="663"/>
        <w:gridCol w:w="551"/>
        <w:gridCol w:w="774"/>
        <w:gridCol w:w="1094"/>
      </w:tblGrid>
      <w:tr w:rsidR="007D5A05" w:rsidRPr="007D5A05" w:rsidTr="007D5A05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D5A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Requests per Patron Status - Jan 1 - 2013 - Aug 1, 2013</w:t>
            </w: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FIU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FSU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UF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WF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Adjunct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Faculty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Faculty</w:t>
            </w: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Staff</w:t>
            </w: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Student</w:t>
            </w: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Graduate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8744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Graduate</w:t>
            </w: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 xml:space="preserve">Law Staff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 xml:space="preserve">Law Staff </w:t>
            </w: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Law Stud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Law Stud</w:t>
            </w: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 xml:space="preserve">Law </w:t>
            </w:r>
            <w:proofErr w:type="spellStart"/>
            <w:r w:rsidRPr="007D5A05">
              <w:rPr>
                <w:rFonts w:ascii="Calibri" w:eastAsia="Times New Roman" w:hAnsi="Calibri" w:cs="Times New Roman"/>
                <w:color w:val="000000"/>
              </w:rPr>
              <w:t>Fac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 xml:space="preserve">Law </w:t>
            </w:r>
            <w:proofErr w:type="spellStart"/>
            <w:r w:rsidRPr="007D5A05">
              <w:rPr>
                <w:rFonts w:ascii="Calibri" w:eastAsia="Times New Roman" w:hAnsi="Calibri" w:cs="Times New Roman"/>
                <w:color w:val="000000"/>
              </w:rPr>
              <w:t>Fac</w:t>
            </w:r>
            <w:proofErr w:type="spellEnd"/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 xml:space="preserve">Med </w:t>
            </w:r>
            <w:proofErr w:type="spellStart"/>
            <w:r w:rsidRPr="007D5A05">
              <w:rPr>
                <w:rFonts w:ascii="Calibri" w:eastAsia="Times New Roman" w:hAnsi="Calibri" w:cs="Times New Roman"/>
                <w:color w:val="000000"/>
              </w:rPr>
              <w:t>Fac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 xml:space="preserve">Med </w:t>
            </w:r>
            <w:proofErr w:type="spellStart"/>
            <w:r w:rsidRPr="007D5A05">
              <w:rPr>
                <w:rFonts w:ascii="Calibri" w:eastAsia="Times New Roman" w:hAnsi="Calibri" w:cs="Times New Roman"/>
                <w:color w:val="000000"/>
              </w:rPr>
              <w:t>Fac</w:t>
            </w:r>
            <w:proofErr w:type="spellEnd"/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Med Stud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Med Stud</w:t>
            </w: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Med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Med Staff</w:t>
            </w: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5480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3294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5A05">
              <w:rPr>
                <w:rFonts w:ascii="Calibri" w:eastAsia="Times New Roman" w:hAnsi="Calibri" w:cs="Times New Roman"/>
                <w:color w:val="000000"/>
              </w:rPr>
              <w:t>19808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D0F4ED3" wp14:editId="4F4FEA4A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123825</wp:posOffset>
                  </wp:positionV>
                  <wp:extent cx="5924550" cy="4419600"/>
                  <wp:effectExtent l="0" t="0" r="19050" b="19050"/>
                  <wp:wrapNone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5A05" w:rsidRPr="007D5A05" w:rsidTr="007D5A0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A05" w:rsidRPr="007D5A05" w:rsidRDefault="007D5A05" w:rsidP="007D5A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D5A05" w:rsidRPr="00092E77" w:rsidRDefault="007D5A05" w:rsidP="007D5A05">
      <w:pPr>
        <w:spacing w:after="0"/>
      </w:pPr>
    </w:p>
    <w:p w:rsidR="00092E77" w:rsidRDefault="00092E77" w:rsidP="00A53237">
      <w:pPr>
        <w:spacing w:after="0" w:line="240" w:lineRule="auto"/>
      </w:pPr>
    </w:p>
    <w:p w:rsidR="007D5A05" w:rsidRDefault="007D5A05" w:rsidP="00A53237">
      <w:pPr>
        <w:spacing w:after="0" w:line="240" w:lineRule="auto"/>
      </w:pPr>
    </w:p>
    <w:p w:rsidR="007D5A05" w:rsidRDefault="007D5A05" w:rsidP="00A53237">
      <w:pPr>
        <w:spacing w:after="0" w:line="240" w:lineRule="auto"/>
      </w:pPr>
    </w:p>
    <w:p w:rsidR="007D5A05" w:rsidRDefault="007D5A05">
      <w:r>
        <w:br w:type="page"/>
      </w:r>
    </w:p>
    <w:p w:rsidR="007D5A05" w:rsidRDefault="007D5A05" w:rsidP="00A5323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858000" cy="5143500"/>
            <wp:effectExtent l="0" t="0" r="0" b="0"/>
            <wp:docPr id="1" name="Picture 1" descr="C:\Users\kshrauge\AppData\Local\Microsoft\Windows\Temporary Internet Files\Content.Outlook\6E3F1V3T\UBorrow's Impac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hrauge\AppData\Local\Microsoft\Windows\Temporary Internet Files\Content.Outlook\6E3F1V3T\UBorrow's Impact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A05" w:rsidSect="003F7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8F5"/>
    <w:multiLevelType w:val="hybridMultilevel"/>
    <w:tmpl w:val="3956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6E5"/>
    <w:multiLevelType w:val="hybridMultilevel"/>
    <w:tmpl w:val="F92CC562"/>
    <w:lvl w:ilvl="0" w:tplc="C5EC92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A439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E8E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6162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E286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E68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E0D2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14281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43C0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0233BC"/>
    <w:multiLevelType w:val="hybridMultilevel"/>
    <w:tmpl w:val="E6224064"/>
    <w:lvl w:ilvl="0" w:tplc="A30A535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A609B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C4D58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6CD7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9C03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F4F65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E7E9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10A8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C666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814EDA"/>
    <w:multiLevelType w:val="hybridMultilevel"/>
    <w:tmpl w:val="A0B6D7D0"/>
    <w:lvl w:ilvl="0" w:tplc="C8F85EC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E4F9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467A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F491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54BF1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7870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E43A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8E24D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E0C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581E8E"/>
    <w:multiLevelType w:val="hybridMultilevel"/>
    <w:tmpl w:val="CA6ACA1C"/>
    <w:lvl w:ilvl="0" w:tplc="520872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C65A8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CAFC1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ACB8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86587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1641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6E79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74F31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0B4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DF287C"/>
    <w:multiLevelType w:val="hybridMultilevel"/>
    <w:tmpl w:val="A5DA4FCA"/>
    <w:lvl w:ilvl="0" w:tplc="7D6C02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A43E8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C23B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2F5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213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32F62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C2E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E8E6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4076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335835"/>
    <w:multiLevelType w:val="hybridMultilevel"/>
    <w:tmpl w:val="495CD6E8"/>
    <w:lvl w:ilvl="0" w:tplc="286AE1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FE829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6014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A6777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480A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1654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72B8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D68D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8B68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8D36B6A"/>
    <w:multiLevelType w:val="hybridMultilevel"/>
    <w:tmpl w:val="1CB00A88"/>
    <w:lvl w:ilvl="0" w:tplc="6374C1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43E1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5C9B1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B66DE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DC66A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6C34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4C98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02F9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D049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E560D8"/>
    <w:multiLevelType w:val="hybridMultilevel"/>
    <w:tmpl w:val="1BE6B5E2"/>
    <w:lvl w:ilvl="0" w:tplc="49862C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B23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0F7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72EB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0A4D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600A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0114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227B3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7C32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0512E80"/>
    <w:multiLevelType w:val="hybridMultilevel"/>
    <w:tmpl w:val="63589468"/>
    <w:lvl w:ilvl="0" w:tplc="02BC33C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1C2E2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8BD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62B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34B75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8C1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2F70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32583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DEAA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20435E"/>
    <w:multiLevelType w:val="hybridMultilevel"/>
    <w:tmpl w:val="75CA38A0"/>
    <w:lvl w:ilvl="0" w:tplc="CEA0581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06C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105E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6E5DB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882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CC7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22268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1ECF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E63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29C58B9"/>
    <w:multiLevelType w:val="hybridMultilevel"/>
    <w:tmpl w:val="F68CD9D2"/>
    <w:lvl w:ilvl="0" w:tplc="E14CCA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A0073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9AFB4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E7E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0E9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C6250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8E53B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262D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EA7E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99D7AC9"/>
    <w:multiLevelType w:val="hybridMultilevel"/>
    <w:tmpl w:val="91B2CF76"/>
    <w:lvl w:ilvl="0" w:tplc="8E666E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C92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26C2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4BB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342C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7C56A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02BC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2F5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487DB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37"/>
    <w:rsid w:val="00092E77"/>
    <w:rsid w:val="003F7B45"/>
    <w:rsid w:val="007D5A05"/>
    <w:rsid w:val="009D20DB"/>
    <w:rsid w:val="00A53237"/>
    <w:rsid w:val="00B22D80"/>
    <w:rsid w:val="00B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680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980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91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82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5270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264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122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137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63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11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849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878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hrauge\AppData\Local\Microsoft\Windows\Temporary%20Internet%20Files\Content.Outlook\6E3F1V3T\Req_by_PatronStatu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UB Requests by Patron Status </a:t>
            </a:r>
          </a:p>
          <a:p>
            <a:pPr>
              <a:defRPr/>
            </a:pPr>
            <a:r>
              <a:rPr lang="en-US"/>
              <a:t>Jan 1 - Aug 1, 2013</a:t>
            </a:r>
          </a:p>
          <a:p>
            <a:pPr>
              <a:defRPr/>
            </a:pP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3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i="0" baseline="0">
                        <a:solidFill>
                          <a:schemeClr val="bg1"/>
                        </a:solidFill>
                      </a:rPr>
                      <a:t>Faculty</a:t>
                    </a:r>
                  </a:p>
                  <a:p>
                    <a:r>
                      <a:rPr lang="en-US" sz="1200" b="1" i="0" baseline="0">
                        <a:solidFill>
                          <a:schemeClr val="bg1"/>
                        </a:solidFill>
                      </a:rPr>
                      <a:t>
19%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3529972740545698E-3"/>
                  <c:y val="-5.7820173289880691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baseline="0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1200" b="1" i="0" baseline="0">
                        <a:solidFill>
                          <a:sysClr val="windowText" lastClr="000000"/>
                        </a:solidFill>
                      </a:rPr>
                      <a:t>Staff
6%</a:t>
                    </a:r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i="0" baseline="0">
                        <a:solidFill>
                          <a:schemeClr val="bg1"/>
                        </a:solidFill>
                      </a:rPr>
                      <a:t>UnderGrad</a:t>
                    </a:r>
                  </a:p>
                  <a:p>
                    <a:r>
                      <a:rPr lang="en-US" sz="1200" b="1" i="0" baseline="0">
                        <a:solidFill>
                          <a:schemeClr val="bg1"/>
                        </a:solidFill>
                      </a:rPr>
                      <a:t>
29%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 i="0" baseline="0">
                        <a:solidFill>
                          <a:schemeClr val="bg1"/>
                        </a:solidFill>
                      </a:rPr>
                      <a:t>Graduate</a:t>
                    </a:r>
                  </a:p>
                  <a:p>
                    <a:r>
                      <a:rPr lang="en-US" sz="1200" b="1" i="0" baseline="0">
                        <a:solidFill>
                          <a:schemeClr val="bg1"/>
                        </a:solidFill>
                      </a:rPr>
                      <a:t>
44%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tx>
                <c:rich>
                  <a:bodyPr/>
                  <a:lstStyle/>
                  <a:p>
                    <a:pPr>
                      <a:defRPr sz="1200" b="1" i="0" baseline="0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1200" b="1" i="0" baseline="0">
                        <a:solidFill>
                          <a:sysClr val="windowText" lastClr="000000"/>
                        </a:solidFill>
                      </a:rPr>
                      <a:t>Law &amp; Med </a:t>
                    </a:r>
                  </a:p>
                  <a:p>
                    <a:pPr>
                      <a:defRPr sz="1200" b="1" i="0" baseline="0">
                        <a:solidFill>
                          <a:sysClr val="windowText" lastClr="000000"/>
                        </a:solidFill>
                      </a:defRPr>
                    </a:pPr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 i="0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[Req_by_PatronStatus.xlsx]Sheet1!$L$4:$L$13</c:f>
              <c:numCache>
                <c:formatCode>General</c:formatCode>
                <c:ptCount val="10"/>
                <c:pt idx="0">
                  <c:v>3828</c:v>
                </c:pt>
                <c:pt idx="1">
                  <c:v>1206</c:v>
                </c:pt>
                <c:pt idx="2">
                  <c:v>5726</c:v>
                </c:pt>
                <c:pt idx="3">
                  <c:v>8744</c:v>
                </c:pt>
                <c:pt idx="4">
                  <c:v>4</c:v>
                </c:pt>
                <c:pt idx="5">
                  <c:v>89</c:v>
                </c:pt>
                <c:pt idx="6">
                  <c:v>31</c:v>
                </c:pt>
                <c:pt idx="7">
                  <c:v>83</c:v>
                </c:pt>
                <c:pt idx="8">
                  <c:v>83</c:v>
                </c:pt>
                <c:pt idx="9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Libraries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 User</dc:creator>
  <cp:lastModifiedBy>ILL User</cp:lastModifiedBy>
  <cp:revision>3</cp:revision>
  <dcterms:created xsi:type="dcterms:W3CDTF">2013-11-25T14:36:00Z</dcterms:created>
  <dcterms:modified xsi:type="dcterms:W3CDTF">2013-11-26T17:29:00Z</dcterms:modified>
</cp:coreProperties>
</file>