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F82FEA" w:rsidP="008723BB">
      <w:pPr>
        <w:pStyle w:val="Name"/>
      </w:pPr>
      <w:r>
        <w:t>CSUL ILL User Group meeting</w:t>
      </w:r>
    </w:p>
    <w:p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CB4DCFF5DB57497AA8F00DD76046552A"/>
        </w:placeholder>
        <w:date w:fullDate="2013-06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F82FEA" w:rsidP="003758C8">
          <w:pPr>
            <w:pStyle w:val="Heading1"/>
          </w:pPr>
          <w:r>
            <w:t>June 11, 2013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6506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:rsidR="008723BB" w:rsidRDefault="00F82FEA" w:rsidP="00F82FEA">
            <w:r>
              <w:t xml:space="preserve">Jack, Genevieve Diamond, </w:t>
            </w:r>
            <w:proofErr w:type="spellStart"/>
            <w:r>
              <w:t>LeEtta</w:t>
            </w:r>
            <w:proofErr w:type="spellEnd"/>
            <w:r>
              <w:t xml:space="preserve"> Schmidt, Troy Christenson, Dan Schoonover, Barbara </w:t>
            </w:r>
            <w:proofErr w:type="spellStart"/>
            <w:r>
              <w:t>Dubriel</w:t>
            </w:r>
            <w:proofErr w:type="spellEnd"/>
            <w:r>
              <w:t xml:space="preserve">, Kristine Shrauger, Paul </w:t>
            </w:r>
            <w:proofErr w:type="spellStart"/>
            <w:r>
              <w:t>Mosely</w:t>
            </w:r>
            <w:proofErr w:type="spellEnd"/>
          </w:p>
          <w:p w:rsidR="0025073B" w:rsidRDefault="0025073B" w:rsidP="00F82FEA">
            <w:r>
              <w:t>(I’m missing names…. Please add yours if it was not listed… Sorry I didn’t catch everyone)</w:t>
            </w:r>
          </w:p>
          <w:p w:rsidR="00F82FEA" w:rsidRDefault="00F82FEA" w:rsidP="00F82FEA"/>
          <w:p w:rsidR="00F82FEA" w:rsidRDefault="00F82FEA" w:rsidP="00F82FEA">
            <w:r>
              <w:t>Guests:  Vickie Frost and Beth Farmer, TBLC</w:t>
            </w:r>
          </w:p>
          <w:p w:rsidR="00F82FEA" w:rsidRPr="008723BB" w:rsidRDefault="00F82FEA" w:rsidP="00F82FEA"/>
        </w:tc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:rsidR="008723BB" w:rsidRPr="008723BB" w:rsidRDefault="00F82FEA" w:rsidP="00F82FEA">
            <w:r>
              <w:t>July 9, 2013 at 2:00</w:t>
            </w:r>
          </w:p>
        </w:tc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F82FEA" w:rsidP="003758C8">
      <w:pPr>
        <w:pStyle w:val="Heading2"/>
      </w:pPr>
      <w:r>
        <w:t>TBLC Delivery Service</w:t>
      </w:r>
    </w:p>
    <w:p w:rsidR="00F82FEA" w:rsidRDefault="00F82FEA" w:rsidP="00F82FEA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Did a survey </w:t>
      </w:r>
      <w:proofErr w:type="gramStart"/>
      <w:r>
        <w:rPr>
          <w:szCs w:val="20"/>
        </w:rPr>
        <w:t>had</w:t>
      </w:r>
      <w:proofErr w:type="gramEnd"/>
      <w:r>
        <w:rPr>
          <w:szCs w:val="20"/>
        </w:rPr>
        <w:t xml:space="preserve"> a 76% response rate.</w:t>
      </w:r>
    </w:p>
    <w:p w:rsidR="00F82FEA" w:rsidRDefault="00F82FEA" w:rsidP="00F82FEA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There is a 72 hour commitment on the part of Velocity Express and 63% were on target</w:t>
      </w:r>
    </w:p>
    <w:p w:rsidR="00F82FEA" w:rsidRDefault="00F82FEA" w:rsidP="00F82FEA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Velocity Express implemented new changes in May – larger truck between Orlando and Tallahassee.  </w:t>
      </w:r>
    </w:p>
    <w:p w:rsidR="00F82FEA" w:rsidRDefault="00F82FEA" w:rsidP="00F82FEA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8 libraries are being switched to the Tampa hub. </w:t>
      </w:r>
    </w:p>
    <w:p w:rsidR="00F82FEA" w:rsidRDefault="00F82FEA" w:rsidP="00F82FEA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May 20, in the Tallahassee area:  2 day service moved to 3 day service so the turnaround time could be increased. </w:t>
      </w:r>
    </w:p>
    <w:p w:rsidR="00F82FEA" w:rsidRDefault="00F82FEA" w:rsidP="00F82FEA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Not on target is still UWF.  TBLC is planning on doing another test in June. </w:t>
      </w:r>
    </w:p>
    <w:p w:rsidR="00F82FEA" w:rsidRDefault="00F82FEA" w:rsidP="00F82FEA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TBLC is using a GPS unit in some books to track system</w:t>
      </w:r>
    </w:p>
    <w:p w:rsidR="0025073B" w:rsidRDefault="0025073B" w:rsidP="00F82FEA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Rainy season is beginning so the drivers should cover the boxes of books</w:t>
      </w:r>
    </w:p>
    <w:p w:rsidR="00F82FEA" w:rsidRDefault="00F82FEA" w:rsidP="00F82FEA">
      <w:pPr>
        <w:rPr>
          <w:szCs w:val="20"/>
        </w:rPr>
      </w:pPr>
    </w:p>
    <w:p w:rsidR="00810747" w:rsidRDefault="00F82FEA" w:rsidP="00F82FEA">
      <w:pPr>
        <w:rPr>
          <w:szCs w:val="20"/>
        </w:rPr>
      </w:pPr>
      <w:r>
        <w:rPr>
          <w:szCs w:val="20"/>
        </w:rPr>
        <w:t xml:space="preserve">Dan at FSU has seen a huge improvement since May.  The turnaround time went from 8.5 to 5.2 day turnaround. Thanked Vickie and Beth for their hard work.  </w:t>
      </w:r>
      <w:r w:rsidRPr="00F82FEA">
        <w:rPr>
          <w:szCs w:val="20"/>
        </w:rPr>
        <w:t xml:space="preserve"> </w:t>
      </w:r>
    </w:p>
    <w:p w:rsidR="0025073B" w:rsidRDefault="0025073B" w:rsidP="00F82FEA">
      <w:pPr>
        <w:rPr>
          <w:szCs w:val="20"/>
        </w:rPr>
      </w:pPr>
    </w:p>
    <w:p w:rsidR="0025073B" w:rsidRDefault="0025073B" w:rsidP="00F82FEA">
      <w:pPr>
        <w:rPr>
          <w:szCs w:val="20"/>
        </w:rPr>
      </w:pPr>
      <w:r>
        <w:rPr>
          <w:szCs w:val="20"/>
        </w:rPr>
        <w:t xml:space="preserve">There is no mechanism for tracking packages once they leave the department.  Only 2-3 get lost. 97% are filled and sent correctly.  If the item is lost, please contact TBLC immediately.   There is no form to fill out, just email Vickie directly.  </w:t>
      </w:r>
    </w:p>
    <w:p w:rsidR="0025073B" w:rsidRDefault="0025073B" w:rsidP="00F82FEA">
      <w:pPr>
        <w:rPr>
          <w:szCs w:val="20"/>
        </w:rPr>
      </w:pPr>
    </w:p>
    <w:p w:rsidR="00810747" w:rsidRDefault="0025073B" w:rsidP="003758C8">
      <w:pPr>
        <w:pStyle w:val="Heading2"/>
      </w:pPr>
      <w:r>
        <w:t xml:space="preserve">Wendy </w:t>
      </w:r>
      <w:r w:rsidR="00AC0E8A">
        <w:t>–</w:t>
      </w:r>
      <w:r>
        <w:t xml:space="preserve"> FLVC</w:t>
      </w:r>
    </w:p>
    <w:p w:rsidR="00AC0E8A" w:rsidRDefault="00AC0E8A" w:rsidP="00AC0E8A">
      <w:pPr>
        <w:pStyle w:val="ListParagraph"/>
        <w:numPr>
          <w:ilvl w:val="0"/>
          <w:numId w:val="14"/>
        </w:numPr>
      </w:pPr>
      <w:r>
        <w:t>Patron privacy</w:t>
      </w:r>
    </w:p>
    <w:p w:rsidR="00AC0E8A" w:rsidRDefault="00AC0E8A" w:rsidP="00AC0E8A">
      <w:pPr>
        <w:pStyle w:val="ListParagraph"/>
        <w:numPr>
          <w:ilvl w:val="1"/>
          <w:numId w:val="14"/>
        </w:numPr>
      </w:pPr>
      <w:r>
        <w:t xml:space="preserve">FLVC is going to remove old patron accounts.  Purge all records older than 3 years if there </w:t>
      </w:r>
      <w:proofErr w:type="gramStart"/>
      <w:r>
        <w:t>is no financial issues</w:t>
      </w:r>
      <w:proofErr w:type="gramEnd"/>
      <w:r>
        <w:t xml:space="preserve"> in regards to the records (fines, lost books, etc.)</w:t>
      </w:r>
    </w:p>
    <w:p w:rsidR="00AC0E8A" w:rsidRDefault="00AC0E8A" w:rsidP="00AC0E8A">
      <w:pPr>
        <w:pStyle w:val="ListParagraph"/>
        <w:numPr>
          <w:ilvl w:val="1"/>
          <w:numId w:val="14"/>
        </w:numPr>
      </w:pPr>
      <w:r>
        <w:t xml:space="preserve">Patron scrubbing will remove patron identification from books that are older than 5 business days.  This will be starting in July. </w:t>
      </w:r>
    </w:p>
    <w:p w:rsidR="00AC0E8A" w:rsidRDefault="00AC0E8A" w:rsidP="00AC0E8A">
      <w:pPr>
        <w:pStyle w:val="ListParagraph"/>
        <w:numPr>
          <w:ilvl w:val="1"/>
          <w:numId w:val="14"/>
        </w:numPr>
      </w:pPr>
      <w:r>
        <w:t xml:space="preserve">Double check with your Deans/Directors that this is what </w:t>
      </w:r>
      <w:proofErr w:type="gramStart"/>
      <w:r>
        <w:t>your</w:t>
      </w:r>
      <w:proofErr w:type="gramEnd"/>
      <w:r>
        <w:t xml:space="preserve"> University wants, otherwise FLVC is mandated to do this starting 3 weeks from today.  </w:t>
      </w:r>
    </w:p>
    <w:p w:rsidR="00AC0E8A" w:rsidRDefault="00EE265E" w:rsidP="00AC0E8A">
      <w:pPr>
        <w:pStyle w:val="ListParagraph"/>
        <w:numPr>
          <w:ilvl w:val="0"/>
          <w:numId w:val="14"/>
        </w:numPr>
      </w:pPr>
      <w:r>
        <w:t>Texting in Aleph</w:t>
      </w:r>
    </w:p>
    <w:p w:rsidR="00EE265E" w:rsidRDefault="00EE265E" w:rsidP="00EE265E">
      <w:pPr>
        <w:pStyle w:val="ListParagraph"/>
        <w:numPr>
          <w:ilvl w:val="1"/>
          <w:numId w:val="14"/>
        </w:numPr>
      </w:pPr>
      <w:r>
        <w:t xml:space="preserve">Wendy demonstrated texting in Aleph. </w:t>
      </w:r>
    </w:p>
    <w:p w:rsidR="00EE265E" w:rsidRDefault="00EE265E" w:rsidP="00EE265E">
      <w:pPr>
        <w:pStyle w:val="ListParagraph"/>
        <w:numPr>
          <w:ilvl w:val="0"/>
          <w:numId w:val="14"/>
        </w:numPr>
      </w:pPr>
      <w:r>
        <w:t>Unfilled / Expired</w:t>
      </w:r>
    </w:p>
    <w:p w:rsidR="00EE265E" w:rsidRDefault="00EE265E" w:rsidP="00EE265E">
      <w:pPr>
        <w:pStyle w:val="ListParagraph"/>
        <w:numPr>
          <w:ilvl w:val="1"/>
          <w:numId w:val="14"/>
        </w:numPr>
      </w:pPr>
      <w:r>
        <w:lastRenderedPageBreak/>
        <w:t xml:space="preserve">Each institution needs to try their hardest to fill as many requests as possible in UBorrow.  </w:t>
      </w:r>
    </w:p>
    <w:p w:rsidR="00EE265E" w:rsidRDefault="00EE265E" w:rsidP="00EE265E">
      <w:pPr>
        <w:pStyle w:val="ListParagraph"/>
        <w:numPr>
          <w:ilvl w:val="0"/>
          <w:numId w:val="14"/>
        </w:numPr>
      </w:pPr>
      <w:r>
        <w:t>July 4</w:t>
      </w:r>
      <w:r w:rsidRPr="00EE265E">
        <w:rPr>
          <w:vertAlign w:val="superscript"/>
        </w:rPr>
        <w:t>th</w:t>
      </w:r>
      <w:r>
        <w:t xml:space="preserve"> – </w:t>
      </w:r>
      <w:proofErr w:type="spellStart"/>
      <w:r>
        <w:t>Uborrow</w:t>
      </w:r>
      <w:proofErr w:type="spellEnd"/>
      <w:r>
        <w:t xml:space="preserve"> will suspend operations that day. </w:t>
      </w:r>
    </w:p>
    <w:p w:rsidR="00AC0E8A" w:rsidRPr="00AC0E8A" w:rsidRDefault="00AC0E8A" w:rsidP="00AC0E8A"/>
    <w:p w:rsidR="00810747" w:rsidRDefault="00EE265E" w:rsidP="003758C8">
      <w:pPr>
        <w:pStyle w:val="Heading2"/>
      </w:pPr>
      <w:r>
        <w:t xml:space="preserve">OCLC – Global Incentives – Credits </w:t>
      </w:r>
    </w:p>
    <w:p w:rsidR="00810747" w:rsidRDefault="00EE265E" w:rsidP="00EE265E">
      <w:pPr>
        <w:pStyle w:val="ListParagraph"/>
        <w:numPr>
          <w:ilvl w:val="0"/>
          <w:numId w:val="15"/>
        </w:numPr>
      </w:pPr>
      <w:r>
        <w:t>Discussion put off until next meeting</w:t>
      </w:r>
    </w:p>
    <w:p w:rsidR="00EE265E" w:rsidRDefault="00EE265E" w:rsidP="00EE265E"/>
    <w:p w:rsidR="00EE265E" w:rsidRDefault="00EE265E" w:rsidP="00EE265E">
      <w:pPr>
        <w:pStyle w:val="Heading2"/>
      </w:pPr>
      <w:r>
        <w:t>UBorrow Assessment</w:t>
      </w:r>
    </w:p>
    <w:p w:rsidR="00EE265E" w:rsidRDefault="00EE265E" w:rsidP="00EE265E">
      <w:pPr>
        <w:pStyle w:val="ListParagraph"/>
        <w:numPr>
          <w:ilvl w:val="0"/>
          <w:numId w:val="15"/>
        </w:numPr>
      </w:pPr>
      <w:r>
        <w:t xml:space="preserve">UBorrow has been up and running for 2 years and it is time to do an assessment of the service.  </w:t>
      </w:r>
    </w:p>
    <w:p w:rsidR="00EE265E" w:rsidRDefault="00EE265E" w:rsidP="00EE265E">
      <w:pPr>
        <w:pStyle w:val="ListParagraph"/>
        <w:numPr>
          <w:ilvl w:val="0"/>
          <w:numId w:val="15"/>
        </w:numPr>
      </w:pPr>
      <w:r>
        <w:t xml:space="preserve">The taskforce is comprised of </w:t>
      </w:r>
      <w:proofErr w:type="spellStart"/>
      <w:r>
        <w:t>LeEtta</w:t>
      </w:r>
      <w:proofErr w:type="spellEnd"/>
      <w:r>
        <w:t xml:space="preserve"> Schmidt, Melanie Davis, Wendy Ellis and Kristine Shrauger.  Barbara </w:t>
      </w:r>
      <w:proofErr w:type="spellStart"/>
      <w:r>
        <w:t>Dubriel</w:t>
      </w:r>
      <w:proofErr w:type="spellEnd"/>
      <w:r>
        <w:t xml:space="preserve"> and Dan </w:t>
      </w:r>
      <w:proofErr w:type="spellStart"/>
      <w:r>
        <w:t>Schnoover</w:t>
      </w:r>
      <w:proofErr w:type="spellEnd"/>
      <w:r>
        <w:t xml:space="preserve"> asked to join the committee.  </w:t>
      </w:r>
    </w:p>
    <w:p w:rsidR="00EE265E" w:rsidRDefault="00EE265E" w:rsidP="00EE265E"/>
    <w:p w:rsidR="00EE265E" w:rsidRDefault="00EE265E" w:rsidP="00EE265E">
      <w:pPr>
        <w:pStyle w:val="Heading2"/>
      </w:pPr>
      <w:r>
        <w:t>UBorrow</w:t>
      </w:r>
    </w:p>
    <w:p w:rsidR="00EE265E" w:rsidRPr="00EE265E" w:rsidRDefault="00EE265E" w:rsidP="00EE265E">
      <w:pPr>
        <w:pStyle w:val="ListParagraph"/>
        <w:numPr>
          <w:ilvl w:val="0"/>
          <w:numId w:val="16"/>
        </w:numPr>
      </w:pPr>
      <w:r>
        <w:t xml:space="preserve">Troy brought up the transference of ILLiad requests into UBorrow.  He has written instructions on how to do it if anyone is interested.  </w:t>
      </w:r>
      <w:bookmarkStart w:id="0" w:name="_GoBack"/>
      <w:bookmarkEnd w:id="0"/>
    </w:p>
    <w:p w:rsidR="00EE265E" w:rsidRPr="00EE265E" w:rsidRDefault="00EE265E" w:rsidP="00EE265E"/>
    <w:sectPr w:rsidR="00EE265E" w:rsidRPr="00EE265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410EE"/>
    <w:multiLevelType w:val="hybridMultilevel"/>
    <w:tmpl w:val="AD14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A5F37"/>
    <w:multiLevelType w:val="hybridMultilevel"/>
    <w:tmpl w:val="06BE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D2ED4"/>
    <w:multiLevelType w:val="hybridMultilevel"/>
    <w:tmpl w:val="60B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D654B"/>
    <w:multiLevelType w:val="hybridMultilevel"/>
    <w:tmpl w:val="8840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EA"/>
    <w:rsid w:val="000E77FA"/>
    <w:rsid w:val="00216544"/>
    <w:rsid w:val="0025073B"/>
    <w:rsid w:val="003758C8"/>
    <w:rsid w:val="005F5869"/>
    <w:rsid w:val="00810747"/>
    <w:rsid w:val="008723BB"/>
    <w:rsid w:val="00AC0E8A"/>
    <w:rsid w:val="00BE4B6F"/>
    <w:rsid w:val="00CC0C1E"/>
    <w:rsid w:val="00EE265E"/>
    <w:rsid w:val="00F82FE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F8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F8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hrauge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4DCFF5DB57497AA8F00DD76046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5C40-2B69-4F02-B558-15241752E262}"/>
      </w:docPartPr>
      <w:docPartBody>
        <w:p w:rsidR="00000000" w:rsidRDefault="00421BE0">
          <w:pPr>
            <w:pStyle w:val="CB4DCFF5DB57497AA8F00DD76046552A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E0"/>
    <w:rsid w:val="0042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D37C1F58F14749BAD79D6AC465A191">
    <w:name w:val="D3D37C1F58F14749BAD79D6AC465A19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CB4DCFF5DB57497AA8F00DD76046552A">
    <w:name w:val="CB4DCFF5DB57497AA8F00DD76046552A"/>
  </w:style>
  <w:style w:type="paragraph" w:customStyle="1" w:styleId="B39BB134C2C64FC8B9F9B17FD9AC1300">
    <w:name w:val="B39BB134C2C64FC8B9F9B17FD9AC1300"/>
  </w:style>
  <w:style w:type="paragraph" w:customStyle="1" w:styleId="E84F149A70F147BAA43D66D434F3B261">
    <w:name w:val="E84F149A70F147BAA43D66D434F3B261"/>
  </w:style>
  <w:style w:type="paragraph" w:customStyle="1" w:styleId="70D9DE9F7F6C4AD19196E02A9407B6E4">
    <w:name w:val="70D9DE9F7F6C4AD19196E02A9407B6E4"/>
  </w:style>
  <w:style w:type="paragraph" w:customStyle="1" w:styleId="B501B1D423A94BA79BFF5416E555B161">
    <w:name w:val="B501B1D423A94BA79BFF5416E555B161"/>
  </w:style>
  <w:style w:type="paragraph" w:customStyle="1" w:styleId="4B9754CE67314C46A42747BDEFACDA71">
    <w:name w:val="4B9754CE67314C46A42747BDEFACDA71"/>
  </w:style>
  <w:style w:type="paragraph" w:customStyle="1" w:styleId="8423011DA4444EBE980A10A370A97C63">
    <w:name w:val="8423011DA4444EBE980A10A370A97C63"/>
  </w:style>
  <w:style w:type="paragraph" w:customStyle="1" w:styleId="1AC7E206451C4D97A451B28B4D59A021">
    <w:name w:val="1AC7E206451C4D97A451B28B4D59A021"/>
  </w:style>
  <w:style w:type="paragraph" w:customStyle="1" w:styleId="83DBE11091BF40BDBF8311A3DDF9E50B">
    <w:name w:val="83DBE11091BF40BDBF8311A3DDF9E5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D37C1F58F14749BAD79D6AC465A191">
    <w:name w:val="D3D37C1F58F14749BAD79D6AC465A19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CB4DCFF5DB57497AA8F00DD76046552A">
    <w:name w:val="CB4DCFF5DB57497AA8F00DD76046552A"/>
  </w:style>
  <w:style w:type="paragraph" w:customStyle="1" w:styleId="B39BB134C2C64FC8B9F9B17FD9AC1300">
    <w:name w:val="B39BB134C2C64FC8B9F9B17FD9AC1300"/>
  </w:style>
  <w:style w:type="paragraph" w:customStyle="1" w:styleId="E84F149A70F147BAA43D66D434F3B261">
    <w:name w:val="E84F149A70F147BAA43D66D434F3B261"/>
  </w:style>
  <w:style w:type="paragraph" w:customStyle="1" w:styleId="70D9DE9F7F6C4AD19196E02A9407B6E4">
    <w:name w:val="70D9DE9F7F6C4AD19196E02A9407B6E4"/>
  </w:style>
  <w:style w:type="paragraph" w:customStyle="1" w:styleId="B501B1D423A94BA79BFF5416E555B161">
    <w:name w:val="B501B1D423A94BA79BFF5416E555B161"/>
  </w:style>
  <w:style w:type="paragraph" w:customStyle="1" w:styleId="4B9754CE67314C46A42747BDEFACDA71">
    <w:name w:val="4B9754CE67314C46A42747BDEFACDA71"/>
  </w:style>
  <w:style w:type="paragraph" w:customStyle="1" w:styleId="8423011DA4444EBE980A10A370A97C63">
    <w:name w:val="8423011DA4444EBE980A10A370A97C63"/>
  </w:style>
  <w:style w:type="paragraph" w:customStyle="1" w:styleId="1AC7E206451C4D97A451B28B4D59A021">
    <w:name w:val="1AC7E206451C4D97A451B28B4D59A021"/>
  </w:style>
  <w:style w:type="paragraph" w:customStyle="1" w:styleId="83DBE11091BF40BDBF8311A3DDF9E50B">
    <w:name w:val="83DBE11091BF40BDBF8311A3DDF9E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43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UCF Libraries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Kristine</dc:creator>
  <cp:lastModifiedBy>Kristine</cp:lastModifiedBy>
  <cp:revision>1</cp:revision>
  <cp:lastPrinted>2011-12-22T15:28:00Z</cp:lastPrinted>
  <dcterms:created xsi:type="dcterms:W3CDTF">2013-06-18T14:50:00Z</dcterms:created>
  <dcterms:modified xsi:type="dcterms:W3CDTF">2013-06-18T15:33:00Z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