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20" w:rsidRDefault="00373E20">
      <w:r>
        <w:t>SUS Access Services Meeting</w:t>
      </w:r>
    </w:p>
    <w:p w:rsidR="00373E20" w:rsidRDefault="00373E20">
      <w:r>
        <w:t>July 9, 2013</w:t>
      </w:r>
    </w:p>
    <w:p w:rsidR="00373E20" w:rsidRDefault="00373E20"/>
    <w:p w:rsidR="00DF40A8" w:rsidRPr="00537C4E" w:rsidRDefault="00373E20">
      <w:pPr>
        <w:rPr>
          <w:sz w:val="24"/>
        </w:rPr>
      </w:pPr>
      <w:r w:rsidRPr="00537C4E">
        <w:rPr>
          <w:sz w:val="24"/>
        </w:rPr>
        <w:t xml:space="preserve">Attendees:   Kristine Shrauger, Rachel </w:t>
      </w:r>
      <w:proofErr w:type="spellStart"/>
      <w:r w:rsidRPr="00537C4E">
        <w:rPr>
          <w:sz w:val="24"/>
        </w:rPr>
        <w:t>Tait</w:t>
      </w:r>
      <w:proofErr w:type="spellEnd"/>
      <w:r w:rsidRPr="00537C4E">
        <w:rPr>
          <w:sz w:val="24"/>
        </w:rPr>
        <w:t xml:space="preserve"> (FGCU) , Verne Burch (UF – HSCL), Scott Ryan (USF)</w:t>
      </w:r>
      <w:r w:rsidR="0008384C" w:rsidRPr="00537C4E">
        <w:rPr>
          <w:sz w:val="24"/>
        </w:rPr>
        <w:t xml:space="preserve">, Karen </w:t>
      </w:r>
      <w:proofErr w:type="spellStart"/>
      <w:r w:rsidR="0008384C" w:rsidRPr="00537C4E">
        <w:rPr>
          <w:sz w:val="24"/>
        </w:rPr>
        <w:t>Medin</w:t>
      </w:r>
      <w:proofErr w:type="spellEnd"/>
      <w:r w:rsidR="0008384C" w:rsidRPr="00537C4E">
        <w:rPr>
          <w:sz w:val="24"/>
        </w:rPr>
        <w:t xml:space="preserve"> (FIU), Scott Hicks (USF), </w:t>
      </w:r>
      <w:proofErr w:type="spellStart"/>
      <w:r w:rsidR="0008384C" w:rsidRPr="00537C4E">
        <w:rPr>
          <w:sz w:val="24"/>
        </w:rPr>
        <w:t>Aric</w:t>
      </w:r>
      <w:proofErr w:type="spellEnd"/>
      <w:r w:rsidR="0008384C" w:rsidRPr="00537C4E">
        <w:rPr>
          <w:sz w:val="24"/>
        </w:rPr>
        <w:t xml:space="preserve"> (UWF), Wendy Ellis (FLVC), </w:t>
      </w:r>
      <w:proofErr w:type="spellStart"/>
      <w:r w:rsidR="0008384C" w:rsidRPr="00537C4E">
        <w:rPr>
          <w:sz w:val="24"/>
        </w:rPr>
        <w:t>LeEtta</w:t>
      </w:r>
      <w:proofErr w:type="spellEnd"/>
      <w:r w:rsidR="0008384C" w:rsidRPr="00537C4E">
        <w:rPr>
          <w:sz w:val="24"/>
        </w:rPr>
        <w:t xml:space="preserve"> Schmidt (USF), Barbara </w:t>
      </w:r>
      <w:proofErr w:type="spellStart"/>
      <w:r w:rsidR="0008384C" w:rsidRPr="00537C4E">
        <w:rPr>
          <w:sz w:val="24"/>
        </w:rPr>
        <w:t>Dubreuill</w:t>
      </w:r>
      <w:proofErr w:type="spellEnd"/>
      <w:r w:rsidR="0008384C" w:rsidRPr="00537C4E">
        <w:rPr>
          <w:sz w:val="24"/>
        </w:rPr>
        <w:t xml:space="preserve"> (NCF), Caroline Thompson (UWF), Dan Schoonover (FSU), Troy Christenson (FAU), Elaine McCreary (FAMU), Scott Ryan (USF), </w:t>
      </w:r>
      <w:proofErr w:type="spellStart"/>
      <w:r w:rsidR="0008384C" w:rsidRPr="00537C4E">
        <w:rPr>
          <w:sz w:val="24"/>
        </w:rPr>
        <w:t>Achara</w:t>
      </w:r>
      <w:proofErr w:type="spellEnd"/>
      <w:r w:rsidR="0008384C" w:rsidRPr="00537C4E">
        <w:rPr>
          <w:sz w:val="24"/>
        </w:rPr>
        <w:t xml:space="preserve"> </w:t>
      </w:r>
      <w:r w:rsidR="00354D29">
        <w:rPr>
          <w:sz w:val="24"/>
        </w:rPr>
        <w:t>Stone (FAMU Law)</w:t>
      </w:r>
      <w:r w:rsidR="0008384C" w:rsidRPr="00537C4E">
        <w:rPr>
          <w:sz w:val="24"/>
        </w:rPr>
        <w:t xml:space="preserve">, Genevieve Diamond </w:t>
      </w:r>
      <w:bookmarkStart w:id="0" w:name="_GoBack"/>
      <w:bookmarkEnd w:id="0"/>
      <w:r w:rsidR="0008384C" w:rsidRPr="00537C4E">
        <w:rPr>
          <w:sz w:val="24"/>
        </w:rPr>
        <w:t>???</w:t>
      </w:r>
      <w:r w:rsidR="00537C4E">
        <w:rPr>
          <w:sz w:val="24"/>
        </w:rPr>
        <w:t xml:space="preserve">, Bridgett </w:t>
      </w:r>
      <w:proofErr w:type="spellStart"/>
      <w:r w:rsidR="00537C4E">
        <w:rPr>
          <w:sz w:val="24"/>
        </w:rPr>
        <w:t>Brimingham</w:t>
      </w:r>
      <w:proofErr w:type="spellEnd"/>
      <w:r w:rsidR="00537C4E">
        <w:rPr>
          <w:sz w:val="24"/>
        </w:rPr>
        <w:t xml:space="preserve"> (FSU)</w:t>
      </w:r>
      <w:r w:rsidR="00587843" w:rsidRPr="00537C4E">
        <w:rPr>
          <w:sz w:val="24"/>
        </w:rPr>
        <w:t>;  Melanie Davis (UF)</w:t>
      </w:r>
      <w:r w:rsidR="00537C4E" w:rsidRPr="00537C4E">
        <w:rPr>
          <w:sz w:val="24"/>
        </w:rPr>
        <w:t>, Steven Mat</w:t>
      </w:r>
      <w:r w:rsidR="00537C4E">
        <w:rPr>
          <w:sz w:val="24"/>
        </w:rPr>
        <w:t>t</w:t>
      </w:r>
      <w:r w:rsidR="00537C4E" w:rsidRPr="00537C4E">
        <w:rPr>
          <w:sz w:val="24"/>
        </w:rPr>
        <w:t>hew, FAU</w:t>
      </w:r>
    </w:p>
    <w:p w:rsidR="00373E20" w:rsidRDefault="00373E20"/>
    <w:p w:rsidR="00373E20" w:rsidRDefault="00373E20">
      <w:r>
        <w:t xml:space="preserve">Topic for discuss include: </w:t>
      </w:r>
    </w:p>
    <w:p w:rsidR="0008384C" w:rsidRDefault="0008384C" w:rsidP="0008384C">
      <w:pPr>
        <w:pStyle w:val="ListParagraph"/>
        <w:numPr>
          <w:ilvl w:val="0"/>
          <w:numId w:val="1"/>
        </w:numPr>
      </w:pPr>
      <w:r>
        <w:t xml:space="preserve">FLVC – patron scrubbing – </w:t>
      </w:r>
      <w:proofErr w:type="spellStart"/>
      <w:r>
        <w:t>hows</w:t>
      </w:r>
      <w:proofErr w:type="spellEnd"/>
      <w:r>
        <w:t xml:space="preserve"> it going</w:t>
      </w:r>
    </w:p>
    <w:p w:rsidR="00373E20" w:rsidRDefault="0008384C" w:rsidP="0008384C">
      <w:pPr>
        <w:pStyle w:val="ListParagraph"/>
        <w:numPr>
          <w:ilvl w:val="1"/>
          <w:numId w:val="1"/>
        </w:numPr>
      </w:pPr>
      <w:r>
        <w:t>Patron purge – remove old patron accounts.  Where the patron expiration date is more than 3 years old and no activity.  It is complete in Aleph production as of this weekend.  It looked at outstanding functionality and left the accounts that had $$ account on it.  Anything July 10 and before were wiped out.</w:t>
      </w:r>
    </w:p>
    <w:p w:rsidR="0008384C" w:rsidRDefault="0008384C" w:rsidP="0008384C">
      <w:pPr>
        <w:pStyle w:val="ListParagraph"/>
        <w:numPr>
          <w:ilvl w:val="1"/>
          <w:numId w:val="1"/>
        </w:numPr>
      </w:pPr>
      <w:r>
        <w:t xml:space="preserve">Patron scrubbing.  We are going to go forth on it. Timing for patron scrubbing – how long to keep the patron records attached to the record.  Going to keep the records for 2 days after the item has been returned.  Any discussion?  Half have been scrubbed in test; Wendy is working on it right now.  Its taking longer than she originally thought.  Please look in test and verify your records.  </w:t>
      </w:r>
    </w:p>
    <w:p w:rsidR="0008384C" w:rsidRDefault="0008384C" w:rsidP="0008384C">
      <w:pPr>
        <w:pStyle w:val="ListParagraph"/>
        <w:numPr>
          <w:ilvl w:val="1"/>
          <w:numId w:val="1"/>
        </w:numPr>
      </w:pPr>
      <w:r>
        <w:t>Assessment and statistics and success in school – once FLVC has started the scrubbing, you will still be able to see how many they checked out, but not the titles</w:t>
      </w:r>
    </w:p>
    <w:p w:rsidR="0008384C" w:rsidRDefault="0008384C" w:rsidP="0008384C">
      <w:pPr>
        <w:pStyle w:val="ListParagraph"/>
        <w:numPr>
          <w:ilvl w:val="0"/>
          <w:numId w:val="1"/>
        </w:numPr>
      </w:pPr>
      <w:r>
        <w:t>Aleph server consolidation</w:t>
      </w:r>
    </w:p>
    <w:p w:rsidR="0008384C" w:rsidRDefault="00D174A3" w:rsidP="0008384C">
      <w:pPr>
        <w:pStyle w:val="ListParagraph"/>
        <w:numPr>
          <w:ilvl w:val="1"/>
          <w:numId w:val="1"/>
        </w:numPr>
      </w:pPr>
      <w:r>
        <w:t xml:space="preserve">Consolidation of State Colleges and SUS; housed in Tallahassee; little architecture; copy information and moving to another server. </w:t>
      </w:r>
    </w:p>
    <w:p w:rsidR="00D174A3" w:rsidRDefault="00D174A3" w:rsidP="0008384C">
      <w:pPr>
        <w:pStyle w:val="ListParagraph"/>
        <w:numPr>
          <w:ilvl w:val="1"/>
          <w:numId w:val="1"/>
        </w:numPr>
      </w:pPr>
      <w:r>
        <w:t>You won’t need a new client; just use version check to point to new server address</w:t>
      </w:r>
    </w:p>
    <w:p w:rsidR="00D174A3" w:rsidRDefault="00D174A3" w:rsidP="0008384C">
      <w:pPr>
        <w:pStyle w:val="ListParagraph"/>
        <w:numPr>
          <w:ilvl w:val="1"/>
          <w:numId w:val="1"/>
        </w:numPr>
      </w:pPr>
      <w:r>
        <w:t xml:space="preserve">For offline </w:t>
      </w:r>
      <w:proofErr w:type="spellStart"/>
      <w:r>
        <w:t>circ</w:t>
      </w:r>
      <w:proofErr w:type="spellEnd"/>
      <w:r>
        <w:t xml:space="preserve">; to move server August 3; start at 6:00 a.m. Saturday morning. </w:t>
      </w:r>
    </w:p>
    <w:p w:rsidR="00D174A3" w:rsidRDefault="00D174A3" w:rsidP="0008384C">
      <w:pPr>
        <w:pStyle w:val="ListParagraph"/>
        <w:numPr>
          <w:ilvl w:val="1"/>
          <w:numId w:val="1"/>
        </w:numPr>
      </w:pPr>
      <w:r>
        <w:t xml:space="preserve">Plan on moving the switch over and putting things back-up line </w:t>
      </w:r>
      <w:proofErr w:type="gramStart"/>
      <w:r>
        <w:t>between 1-2</w:t>
      </w:r>
      <w:proofErr w:type="gramEnd"/>
      <w:r>
        <w:t xml:space="preserve">. Each institution can make their own decisions on whether or not to do off-line circ.  It may be easier to do paper/pen and record check outs.   Manually record transitions.  You can use the current client; under </w:t>
      </w:r>
      <w:proofErr w:type="spellStart"/>
      <w:r>
        <w:t>Circ</w:t>
      </w:r>
      <w:proofErr w:type="spellEnd"/>
      <w:r>
        <w:t xml:space="preserve"> menu – there is </w:t>
      </w:r>
      <w:proofErr w:type="spellStart"/>
      <w:proofErr w:type="gramStart"/>
      <w:r>
        <w:t>a</w:t>
      </w:r>
      <w:proofErr w:type="spellEnd"/>
      <w:proofErr w:type="gramEnd"/>
      <w:r>
        <w:t xml:space="preserve"> off-line </w:t>
      </w:r>
      <w:proofErr w:type="spellStart"/>
      <w:r>
        <w:t>circ</w:t>
      </w:r>
      <w:proofErr w:type="spellEnd"/>
      <w:r>
        <w:t xml:space="preserve"> if you decide to use it. </w:t>
      </w:r>
    </w:p>
    <w:p w:rsidR="00D174A3" w:rsidRDefault="00D174A3" w:rsidP="0008384C">
      <w:pPr>
        <w:pStyle w:val="ListParagraph"/>
        <w:numPr>
          <w:ilvl w:val="1"/>
          <w:numId w:val="1"/>
        </w:numPr>
      </w:pPr>
      <w:r>
        <w:t xml:space="preserve">No UBorrow requests during those few hours. </w:t>
      </w:r>
    </w:p>
    <w:p w:rsidR="00D174A3" w:rsidRDefault="00D174A3" w:rsidP="0008384C">
      <w:pPr>
        <w:pStyle w:val="ListParagraph"/>
        <w:numPr>
          <w:ilvl w:val="1"/>
          <w:numId w:val="1"/>
        </w:numPr>
      </w:pPr>
      <w:r>
        <w:t xml:space="preserve">Any questions.  Is there going to be a notice out to the public.  Yes, there will be a banner at the top of the catalog. </w:t>
      </w:r>
    </w:p>
    <w:p w:rsidR="0008384C" w:rsidRDefault="0008384C"/>
    <w:p w:rsidR="00373E20" w:rsidRPr="00D174A3" w:rsidRDefault="00373E20" w:rsidP="00373E20">
      <w:pPr>
        <w:pStyle w:val="ListParagraph"/>
        <w:numPr>
          <w:ilvl w:val="0"/>
          <w:numId w:val="1"/>
        </w:numPr>
      </w:pPr>
      <w:r>
        <w:rPr>
          <w:rFonts w:eastAsia="Times New Roman"/>
        </w:rPr>
        <w:t xml:space="preserve">UBorrow – issues </w:t>
      </w:r>
    </w:p>
    <w:p w:rsidR="00D174A3" w:rsidRDefault="00D174A3" w:rsidP="00D174A3">
      <w:pPr>
        <w:pStyle w:val="ListParagraph"/>
        <w:numPr>
          <w:ilvl w:val="1"/>
          <w:numId w:val="1"/>
        </w:numPr>
      </w:pPr>
      <w:r>
        <w:t xml:space="preserve">We have received 2 sets of requests for the same item through UB. A FSU student is trying to UB </w:t>
      </w:r>
      <w:proofErr w:type="spellStart"/>
      <w:r w:rsidRPr="00D174A3">
        <w:rPr>
          <w:b/>
          <w:bCs/>
          <w:u w:val="single"/>
        </w:rPr>
        <w:t>Janes</w:t>
      </w:r>
      <w:proofErr w:type="spellEnd"/>
      <w:r w:rsidRPr="00D174A3">
        <w:rPr>
          <w:b/>
          <w:bCs/>
          <w:u w:val="single"/>
        </w:rPr>
        <w:t xml:space="preserve"> Fighting Ships</w:t>
      </w:r>
      <w:r>
        <w:t>.  He has indicated years 20002001</w:t>
      </w:r>
      <w:proofErr w:type="gramStart"/>
      <w:r>
        <w:t>,  20042005</w:t>
      </w:r>
      <w:proofErr w:type="gramEnd"/>
      <w:r>
        <w:t xml:space="preserve"> and 20102011 as Volume numbers.  The record clearly shows we only have 1963-64.  It appears patrons can put anything in the volume field and the request will go through.  As we are the only library in FL with a holding for this title, we keep getting the requests.  The first time we sent a response back to the library informing them of the situation and asked </w:t>
      </w:r>
      <w:proofErr w:type="gramStart"/>
      <w:r>
        <w:t>if  they</w:t>
      </w:r>
      <w:proofErr w:type="gramEnd"/>
      <w:r>
        <w:t xml:space="preserve"> wanted the volume we held.  We did not get a response back and have now received a second set of the same requests.</w:t>
      </w:r>
    </w:p>
    <w:p w:rsidR="00D174A3" w:rsidRDefault="00D174A3" w:rsidP="00D174A3">
      <w:pPr>
        <w:pStyle w:val="ListParagraph"/>
      </w:pPr>
    </w:p>
    <w:p w:rsidR="00D174A3" w:rsidRDefault="00D174A3" w:rsidP="00D174A3">
      <w:pPr>
        <w:pStyle w:val="ListParagraph"/>
        <w:numPr>
          <w:ilvl w:val="2"/>
          <w:numId w:val="1"/>
        </w:numPr>
      </w:pPr>
      <w:r>
        <w:t>ILL-245479</w:t>
      </w:r>
    </w:p>
    <w:p w:rsidR="00D174A3" w:rsidRDefault="00D174A3" w:rsidP="00D174A3">
      <w:pPr>
        <w:pStyle w:val="ListParagraph"/>
        <w:numPr>
          <w:ilvl w:val="2"/>
          <w:numId w:val="1"/>
        </w:numPr>
      </w:pPr>
      <w:r>
        <w:t>ILL-245785</w:t>
      </w:r>
    </w:p>
    <w:p w:rsidR="00D174A3" w:rsidRDefault="00D174A3" w:rsidP="00D174A3">
      <w:pPr>
        <w:pStyle w:val="ListParagraph"/>
        <w:numPr>
          <w:ilvl w:val="2"/>
          <w:numId w:val="1"/>
        </w:numPr>
      </w:pPr>
      <w:r>
        <w:lastRenderedPageBreak/>
        <w:t>ILL-245784</w:t>
      </w:r>
    </w:p>
    <w:p w:rsidR="00D174A3" w:rsidRDefault="00D174A3" w:rsidP="00D174A3">
      <w:pPr>
        <w:pStyle w:val="ListParagraph"/>
        <w:numPr>
          <w:ilvl w:val="2"/>
          <w:numId w:val="1"/>
        </w:numPr>
      </w:pPr>
      <w:r>
        <w:t>ILL-245478</w:t>
      </w:r>
    </w:p>
    <w:p w:rsidR="00D174A3" w:rsidRDefault="00D174A3" w:rsidP="00D174A3">
      <w:pPr>
        <w:pStyle w:val="ListParagraph"/>
        <w:numPr>
          <w:ilvl w:val="2"/>
          <w:numId w:val="1"/>
        </w:numPr>
      </w:pPr>
    </w:p>
    <w:p w:rsidR="00D174A3" w:rsidRDefault="00D174A3" w:rsidP="00D174A3">
      <w:pPr>
        <w:pStyle w:val="ListParagraph"/>
        <w:numPr>
          <w:ilvl w:val="1"/>
          <w:numId w:val="1"/>
        </w:numPr>
      </w:pPr>
      <w:r>
        <w:t xml:space="preserve">UBorrow – if the volume numbers – through Mango – it should have the check box the patron can click on – or maybe the staff member added the information to the record.  </w:t>
      </w:r>
    </w:p>
    <w:p w:rsidR="00D174A3" w:rsidRDefault="00D174A3" w:rsidP="00D174A3">
      <w:pPr>
        <w:pStyle w:val="ListParagraph"/>
        <w:numPr>
          <w:ilvl w:val="1"/>
          <w:numId w:val="1"/>
        </w:numPr>
      </w:pPr>
      <w:r>
        <w:t xml:space="preserve">Formatting questions – on how it is viewed – Troy wondered about a note at the top of the screen in regards to cancellations and or not able to be lent out.  </w:t>
      </w:r>
    </w:p>
    <w:p w:rsidR="00587843" w:rsidRDefault="00587843" w:rsidP="00587843">
      <w:pPr>
        <w:pStyle w:val="ListParagraph"/>
        <w:ind w:left="1440"/>
      </w:pPr>
    </w:p>
    <w:p w:rsidR="00587843" w:rsidRDefault="00587843" w:rsidP="00587843">
      <w:pPr>
        <w:pStyle w:val="ListParagraph"/>
        <w:numPr>
          <w:ilvl w:val="0"/>
          <w:numId w:val="1"/>
        </w:numPr>
      </w:pPr>
      <w:r>
        <w:t xml:space="preserve">UBorrow Assessment.  There is a taskforce that is looking at assessment.  A survey will be sent out shortly.  </w:t>
      </w:r>
    </w:p>
    <w:p w:rsidR="00587843" w:rsidRDefault="00587843" w:rsidP="00587843"/>
    <w:p w:rsidR="00587843" w:rsidRDefault="00587843" w:rsidP="00587843">
      <w:pPr>
        <w:pStyle w:val="ListParagraph"/>
        <w:numPr>
          <w:ilvl w:val="0"/>
          <w:numId w:val="2"/>
        </w:numPr>
      </w:pPr>
      <w:r>
        <w:t xml:space="preserve">TBLC Delivery.  Continuation of delivery.  Doing better from a FSU standpoint.  Good improvement.  </w:t>
      </w:r>
      <w:proofErr w:type="spellStart"/>
      <w:r>
        <w:t>Aric</w:t>
      </w:r>
      <w:proofErr w:type="spellEnd"/>
      <w:r>
        <w:t xml:space="preserve"> says that it has improved from a UWF standpoint.   NCF is getting misdirected bags by TBLC staff or other libraries.  Look at FAMU address in TBLC dropdown menu and see if change to signify between institutions.   Troy brought up that FLVC is not continuing to fund Courier – Wendy will look into it.  </w:t>
      </w:r>
    </w:p>
    <w:p w:rsidR="00D174A3" w:rsidRDefault="00D174A3" w:rsidP="00D174A3"/>
    <w:p w:rsidR="00373E20" w:rsidRDefault="00587843" w:rsidP="00587843">
      <w:pPr>
        <w:pStyle w:val="ListParagraph"/>
        <w:numPr>
          <w:ilvl w:val="0"/>
          <w:numId w:val="2"/>
        </w:numPr>
      </w:pPr>
      <w:r>
        <w:t>Rapid Book Chapter – no news</w:t>
      </w:r>
    </w:p>
    <w:p w:rsidR="00587843" w:rsidRDefault="00587843" w:rsidP="00587843"/>
    <w:p w:rsidR="00587843" w:rsidRDefault="00587843" w:rsidP="00587843">
      <w:pPr>
        <w:pStyle w:val="ListParagraph"/>
        <w:numPr>
          <w:ilvl w:val="0"/>
          <w:numId w:val="1"/>
        </w:numPr>
      </w:pPr>
      <w:r>
        <w:t xml:space="preserve">OCLC Global credits disappearing – covered in their update meeting. </w:t>
      </w:r>
    </w:p>
    <w:p w:rsidR="00587843" w:rsidRDefault="00587843" w:rsidP="00587843">
      <w:pPr>
        <w:pStyle w:val="ListParagraph"/>
        <w:numPr>
          <w:ilvl w:val="1"/>
          <w:numId w:val="1"/>
        </w:numPr>
      </w:pPr>
      <w:r>
        <w:t xml:space="preserve">It is available as a webinar. </w:t>
      </w:r>
    </w:p>
    <w:p w:rsidR="00587843" w:rsidRDefault="00537C4E" w:rsidP="00587843">
      <w:pPr>
        <w:pStyle w:val="ListParagraph"/>
        <w:numPr>
          <w:ilvl w:val="1"/>
          <w:numId w:val="1"/>
        </w:numPr>
      </w:pPr>
      <w:r>
        <w:t xml:space="preserve">They say they will make it up in the OCLC costs. </w:t>
      </w:r>
    </w:p>
    <w:p w:rsidR="00537C4E" w:rsidRDefault="00537C4E" w:rsidP="00587843">
      <w:pPr>
        <w:pStyle w:val="ListParagraph"/>
        <w:numPr>
          <w:ilvl w:val="1"/>
          <w:numId w:val="1"/>
        </w:numPr>
      </w:pPr>
      <w:r>
        <w:t xml:space="preserve">Following recommendations from their committee regarding credits. </w:t>
      </w:r>
    </w:p>
    <w:p w:rsidR="00537C4E" w:rsidRDefault="00537C4E" w:rsidP="00587843">
      <w:pPr>
        <w:pStyle w:val="ListParagraph"/>
        <w:numPr>
          <w:ilvl w:val="1"/>
          <w:numId w:val="1"/>
        </w:numPr>
      </w:pPr>
      <w:r>
        <w:t xml:space="preserve">It will be a year before it is phased in.  </w:t>
      </w:r>
    </w:p>
    <w:p w:rsidR="00537C4E" w:rsidRDefault="00537C4E" w:rsidP="00587843">
      <w:pPr>
        <w:pStyle w:val="ListParagraph"/>
        <w:numPr>
          <w:ilvl w:val="1"/>
          <w:numId w:val="1"/>
        </w:numPr>
      </w:pPr>
      <w:r>
        <w:t xml:space="preserve">USF doesn’t seem that it will affect ILL that much.  </w:t>
      </w:r>
    </w:p>
    <w:p w:rsidR="00537C4E" w:rsidRPr="00537C4E" w:rsidRDefault="00537C4E" w:rsidP="00537C4E">
      <w:pPr>
        <w:pStyle w:val="ListParagraph"/>
        <w:numPr>
          <w:ilvl w:val="1"/>
          <w:numId w:val="1"/>
        </w:numPr>
        <w:rPr>
          <w:rFonts w:ascii="Times New Roman" w:eastAsia="Times New Roman" w:hAnsi="Times New Roman" w:cs="Times New Roman"/>
          <w:color w:val="auto"/>
          <w:sz w:val="24"/>
          <w:szCs w:val="24"/>
        </w:rPr>
      </w:pPr>
      <w:r w:rsidRPr="00537C4E">
        <w:rPr>
          <w:rFonts w:ascii="Times New Roman" w:eastAsia="Times New Roman" w:hAnsi="Times New Roman" w:cs="Times New Roman"/>
          <w:color w:val="auto"/>
          <w:sz w:val="24"/>
          <w:szCs w:val="24"/>
        </w:rPr>
        <w:t>/</w:t>
      </w:r>
      <w:hyperlink r:id="rId6" w:history="1">
        <w:r w:rsidRPr="00537C4E">
          <w:rPr>
            <w:rFonts w:ascii="Times New Roman" w:eastAsia="Times New Roman" w:hAnsi="Times New Roman" w:cs="Times New Roman"/>
            <w:color w:val="0000FF"/>
            <w:sz w:val="24"/>
            <w:szCs w:val="24"/>
            <w:u w:val="single"/>
          </w:rPr>
          <w:t>mediasuite.multicastmedia.com/</w:t>
        </w:r>
        <w:proofErr w:type="spellStart"/>
        <w:r w:rsidRPr="00537C4E">
          <w:rPr>
            <w:rFonts w:ascii="Times New Roman" w:eastAsia="Times New Roman" w:hAnsi="Times New Roman" w:cs="Times New Roman"/>
            <w:color w:val="0000FF"/>
            <w:sz w:val="24"/>
            <w:szCs w:val="24"/>
            <w:u w:val="single"/>
          </w:rPr>
          <w:t>player.php?p</w:t>
        </w:r>
        <w:proofErr w:type="spellEnd"/>
        <w:r w:rsidRPr="00537C4E">
          <w:rPr>
            <w:rFonts w:ascii="Times New Roman" w:eastAsia="Times New Roman" w:hAnsi="Times New Roman" w:cs="Times New Roman"/>
            <w:color w:val="0000FF"/>
            <w:sz w:val="24"/>
            <w:szCs w:val="24"/>
            <w:u w:val="single"/>
          </w:rPr>
          <w:t>=s9010iri</w:t>
        </w:r>
      </w:hyperlink>
      <w:r w:rsidRPr="00537C4E">
        <w:rPr>
          <w:rFonts w:ascii="Times New Roman" w:eastAsia="Times New Roman" w:hAnsi="Times New Roman" w:cs="Times New Roman"/>
          <w:color w:val="auto"/>
          <w:sz w:val="24"/>
          <w:szCs w:val="24"/>
        </w:rPr>
        <w:t xml:space="preserve"> </w:t>
      </w:r>
    </w:p>
    <w:p w:rsidR="00537C4E" w:rsidRDefault="00537C4E" w:rsidP="00537C4E"/>
    <w:p w:rsidR="00587843" w:rsidRDefault="00587843" w:rsidP="00587843"/>
    <w:p w:rsidR="00373E20" w:rsidRDefault="00373E20"/>
    <w:sectPr w:rsidR="0037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222"/>
    <w:multiLevelType w:val="hybridMultilevel"/>
    <w:tmpl w:val="00C85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756A0"/>
    <w:multiLevelType w:val="hybridMultilevel"/>
    <w:tmpl w:val="6D5C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20"/>
    <w:rsid w:val="0008384C"/>
    <w:rsid w:val="00354D29"/>
    <w:rsid w:val="00373E20"/>
    <w:rsid w:val="00537C4E"/>
    <w:rsid w:val="00587843"/>
    <w:rsid w:val="00D174A3"/>
    <w:rsid w:val="00D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20"/>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20"/>
    <w:pPr>
      <w:ind w:left="720"/>
    </w:pPr>
  </w:style>
  <w:style w:type="character" w:styleId="Hyperlink">
    <w:name w:val="Hyperlink"/>
    <w:basedOn w:val="DefaultParagraphFont"/>
    <w:uiPriority w:val="99"/>
    <w:semiHidden/>
    <w:unhideWhenUsed/>
    <w:rsid w:val="00537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20"/>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20"/>
    <w:pPr>
      <w:ind w:left="720"/>
    </w:pPr>
  </w:style>
  <w:style w:type="character" w:styleId="Hyperlink">
    <w:name w:val="Hyperlink"/>
    <w:basedOn w:val="DefaultParagraphFont"/>
    <w:uiPriority w:val="99"/>
    <w:semiHidden/>
    <w:unhideWhenUsed/>
    <w:rsid w:val="00537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211">
      <w:bodyDiv w:val="1"/>
      <w:marLeft w:val="0"/>
      <w:marRight w:val="0"/>
      <w:marTop w:val="0"/>
      <w:marBottom w:val="0"/>
      <w:divBdr>
        <w:top w:val="none" w:sz="0" w:space="0" w:color="auto"/>
        <w:left w:val="none" w:sz="0" w:space="0" w:color="auto"/>
        <w:bottom w:val="none" w:sz="0" w:space="0" w:color="auto"/>
        <w:right w:val="none" w:sz="0" w:space="0" w:color="auto"/>
      </w:divBdr>
    </w:div>
    <w:div w:id="1015955938">
      <w:bodyDiv w:val="1"/>
      <w:marLeft w:val="0"/>
      <w:marRight w:val="0"/>
      <w:marTop w:val="0"/>
      <w:marBottom w:val="0"/>
      <w:divBdr>
        <w:top w:val="none" w:sz="0" w:space="0" w:color="auto"/>
        <w:left w:val="none" w:sz="0" w:space="0" w:color="auto"/>
        <w:bottom w:val="none" w:sz="0" w:space="0" w:color="auto"/>
        <w:right w:val="none" w:sz="0" w:space="0" w:color="auto"/>
      </w:divBdr>
    </w:div>
    <w:div w:id="15809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suite.multicastmedia.com/player.php?p=s9010i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3</cp:revision>
  <dcterms:created xsi:type="dcterms:W3CDTF">2013-07-09T19:05:00Z</dcterms:created>
  <dcterms:modified xsi:type="dcterms:W3CDTF">2013-07-12T17:24:00Z</dcterms:modified>
</cp:coreProperties>
</file>