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52" w:rsidRPr="00BB5B52" w:rsidRDefault="00BB5B52" w:rsidP="00BB5B52">
      <w:pPr>
        <w:jc w:val="center"/>
        <w:rPr>
          <w:rFonts w:asciiTheme="majorHAnsi" w:hAnsiTheme="majorHAnsi"/>
          <w:b/>
          <w:sz w:val="28"/>
          <w:szCs w:val="28"/>
        </w:rPr>
      </w:pPr>
      <w:r w:rsidRPr="00BB5B52">
        <w:rPr>
          <w:rFonts w:asciiTheme="majorHAnsi" w:hAnsiTheme="majorHAnsi"/>
          <w:b/>
          <w:sz w:val="28"/>
          <w:szCs w:val="28"/>
        </w:rPr>
        <w:t>Metadata Subcommittee</w:t>
      </w:r>
    </w:p>
    <w:p w:rsidR="00BB5B52" w:rsidRPr="00BB5B52" w:rsidRDefault="00BB5B52" w:rsidP="00BB5B52">
      <w:pPr>
        <w:jc w:val="center"/>
        <w:rPr>
          <w:rFonts w:asciiTheme="majorHAnsi" w:hAnsiTheme="majorHAnsi"/>
          <w:b/>
        </w:rPr>
      </w:pPr>
      <w:r w:rsidRPr="00BB5B52">
        <w:rPr>
          <w:rFonts w:asciiTheme="majorHAnsi" w:hAnsiTheme="majorHAnsi"/>
          <w:b/>
        </w:rPr>
        <w:t>November 1</w:t>
      </w:r>
      <w:r w:rsidR="00745391">
        <w:rPr>
          <w:rFonts w:asciiTheme="majorHAnsi" w:hAnsiTheme="majorHAnsi"/>
          <w:b/>
        </w:rPr>
        <w:t>0</w:t>
      </w:r>
      <w:bookmarkStart w:id="0" w:name="_GoBack"/>
      <w:bookmarkEnd w:id="0"/>
      <w:r w:rsidRPr="00BB5B52">
        <w:rPr>
          <w:rFonts w:asciiTheme="majorHAnsi" w:hAnsiTheme="majorHAnsi"/>
          <w:b/>
        </w:rPr>
        <w:t>, 2010</w:t>
      </w:r>
    </w:p>
    <w:p w:rsidR="00BB5B52" w:rsidRDefault="00BB5B52" w:rsidP="00BB5B52">
      <w:pPr>
        <w:pBdr>
          <w:bottom w:val="single" w:sz="4" w:space="1" w:color="auto"/>
        </w:pBdr>
      </w:pPr>
    </w:p>
    <w:p w:rsidR="00BB5B52" w:rsidRDefault="00BB5B52" w:rsidP="00BB5B52"/>
    <w:p w:rsidR="00BB5B52" w:rsidRDefault="00BB5B52" w:rsidP="00D721D3">
      <w:r>
        <w:t xml:space="preserve">Present on </w:t>
      </w:r>
      <w:proofErr w:type="spellStart"/>
      <w:r>
        <w:t>Elluminate</w:t>
      </w:r>
      <w:proofErr w:type="spellEnd"/>
      <w:r>
        <w:t xml:space="preserve"> session:</w:t>
      </w:r>
    </w:p>
    <w:p w:rsidR="00BB5B52" w:rsidRDefault="00BB5B52" w:rsidP="00D721D3">
      <w:pPr>
        <w:sectPr w:rsidR="00BB5B52" w:rsidSect="007918D2">
          <w:pgSz w:w="12240" w:h="15840"/>
          <w:pgMar w:top="1440" w:right="1440" w:bottom="1440" w:left="1440" w:header="720" w:footer="720" w:gutter="0"/>
          <w:cols w:space="720"/>
          <w:docGrid w:linePitch="360"/>
        </w:sectPr>
      </w:pPr>
    </w:p>
    <w:p w:rsidR="00BB5B52" w:rsidRPr="003875F0" w:rsidRDefault="00BB5B52" w:rsidP="00BB5B52">
      <w:pPr>
        <w:tabs>
          <w:tab w:val="decimal" w:pos="1080"/>
        </w:tabs>
        <w:rPr>
          <w:sz w:val="20"/>
          <w:szCs w:val="20"/>
        </w:rPr>
      </w:pPr>
      <w:r w:rsidRPr="0058638E">
        <w:rPr>
          <w:sz w:val="20"/>
          <w:szCs w:val="20"/>
        </w:rPr>
        <w:lastRenderedPageBreak/>
        <w:tab/>
      </w:r>
      <w:r w:rsidRPr="003875F0">
        <w:rPr>
          <w:b/>
          <w:sz w:val="20"/>
          <w:szCs w:val="20"/>
        </w:rPr>
        <w:t>FCLA</w:t>
      </w:r>
      <w:r w:rsidRPr="003875F0">
        <w:rPr>
          <w:sz w:val="20"/>
          <w:szCs w:val="20"/>
        </w:rPr>
        <w:tab/>
        <w:t>Daniel Cromwell</w:t>
      </w:r>
    </w:p>
    <w:p w:rsidR="00BB5B52" w:rsidRDefault="00BB5B52" w:rsidP="00BB5B52">
      <w:pPr>
        <w:tabs>
          <w:tab w:val="decimal" w:pos="1080"/>
        </w:tabs>
        <w:rPr>
          <w:sz w:val="20"/>
          <w:szCs w:val="20"/>
        </w:rPr>
      </w:pPr>
      <w:r w:rsidRPr="003875F0">
        <w:rPr>
          <w:sz w:val="20"/>
          <w:szCs w:val="20"/>
        </w:rPr>
        <w:tab/>
      </w:r>
      <w:r>
        <w:rPr>
          <w:b/>
          <w:sz w:val="20"/>
          <w:szCs w:val="20"/>
        </w:rPr>
        <w:t>FCG</w:t>
      </w:r>
      <w:r w:rsidRPr="003875F0">
        <w:rPr>
          <w:b/>
          <w:sz w:val="20"/>
          <w:szCs w:val="20"/>
        </w:rPr>
        <w:t>C</w:t>
      </w:r>
      <w:r w:rsidRPr="003875F0">
        <w:rPr>
          <w:sz w:val="20"/>
          <w:szCs w:val="20"/>
        </w:rPr>
        <w:tab/>
        <w:t>Catherine Gardiner</w:t>
      </w:r>
    </w:p>
    <w:p w:rsidR="00BB5B52" w:rsidRDefault="00BB5B52" w:rsidP="00BB5B52">
      <w:pPr>
        <w:tabs>
          <w:tab w:val="decimal" w:pos="1080"/>
        </w:tabs>
        <w:rPr>
          <w:sz w:val="20"/>
          <w:szCs w:val="20"/>
        </w:rPr>
      </w:pPr>
      <w:r>
        <w:rPr>
          <w:sz w:val="20"/>
          <w:szCs w:val="20"/>
        </w:rPr>
        <w:tab/>
      </w:r>
      <w:r w:rsidRPr="00BB5B52">
        <w:rPr>
          <w:b/>
          <w:sz w:val="20"/>
          <w:szCs w:val="20"/>
        </w:rPr>
        <w:t>FSU</w:t>
      </w:r>
      <w:r>
        <w:rPr>
          <w:sz w:val="20"/>
          <w:szCs w:val="20"/>
        </w:rPr>
        <w:tab/>
      </w:r>
      <w:proofErr w:type="spellStart"/>
      <w:r>
        <w:rPr>
          <w:sz w:val="20"/>
          <w:szCs w:val="20"/>
        </w:rPr>
        <w:t>Yue</w:t>
      </w:r>
      <w:proofErr w:type="spellEnd"/>
      <w:r>
        <w:rPr>
          <w:sz w:val="20"/>
          <w:szCs w:val="20"/>
        </w:rPr>
        <w:t xml:space="preserve"> Li</w:t>
      </w:r>
    </w:p>
    <w:p w:rsidR="000B5683" w:rsidRPr="003875F0" w:rsidRDefault="000B5683" w:rsidP="00BB5B52">
      <w:pPr>
        <w:tabs>
          <w:tab w:val="decimal" w:pos="1080"/>
        </w:tabs>
        <w:rPr>
          <w:sz w:val="20"/>
          <w:szCs w:val="20"/>
        </w:rPr>
      </w:pPr>
      <w:r>
        <w:rPr>
          <w:sz w:val="20"/>
          <w:szCs w:val="20"/>
        </w:rPr>
        <w:tab/>
      </w:r>
      <w:r w:rsidRPr="000B5683">
        <w:rPr>
          <w:b/>
          <w:sz w:val="20"/>
          <w:szCs w:val="20"/>
        </w:rPr>
        <w:t>FSU</w:t>
      </w:r>
      <w:r>
        <w:rPr>
          <w:sz w:val="20"/>
          <w:szCs w:val="20"/>
        </w:rPr>
        <w:tab/>
        <w:t xml:space="preserve">Tamara </w:t>
      </w:r>
      <w:proofErr w:type="spellStart"/>
      <w:r>
        <w:rPr>
          <w:sz w:val="20"/>
          <w:szCs w:val="20"/>
        </w:rPr>
        <w:t>Weatherholt</w:t>
      </w:r>
      <w:proofErr w:type="spellEnd"/>
    </w:p>
    <w:p w:rsidR="00BB5B52" w:rsidRPr="003875F0" w:rsidRDefault="00BB5B52" w:rsidP="00BB5B52">
      <w:pPr>
        <w:tabs>
          <w:tab w:val="decimal" w:pos="1080"/>
        </w:tabs>
        <w:rPr>
          <w:sz w:val="20"/>
          <w:szCs w:val="20"/>
        </w:rPr>
      </w:pPr>
      <w:r w:rsidRPr="003875F0">
        <w:rPr>
          <w:sz w:val="20"/>
          <w:szCs w:val="20"/>
        </w:rPr>
        <w:lastRenderedPageBreak/>
        <w:tab/>
      </w:r>
      <w:r w:rsidRPr="003875F0">
        <w:rPr>
          <w:b/>
          <w:sz w:val="20"/>
          <w:szCs w:val="20"/>
        </w:rPr>
        <w:t>UCF</w:t>
      </w:r>
      <w:r>
        <w:rPr>
          <w:sz w:val="20"/>
          <w:szCs w:val="20"/>
        </w:rPr>
        <w:tab/>
        <w:t>Kimberly Montgomery, Chair</w:t>
      </w:r>
    </w:p>
    <w:p w:rsidR="00BB5B52" w:rsidRPr="003875F0" w:rsidRDefault="00BB5B52" w:rsidP="00BB5B52">
      <w:pPr>
        <w:tabs>
          <w:tab w:val="decimal" w:pos="1080"/>
        </w:tabs>
        <w:rPr>
          <w:sz w:val="20"/>
          <w:szCs w:val="20"/>
        </w:rPr>
      </w:pPr>
      <w:r w:rsidRPr="003875F0">
        <w:rPr>
          <w:sz w:val="20"/>
          <w:szCs w:val="20"/>
        </w:rPr>
        <w:tab/>
      </w:r>
      <w:r w:rsidRPr="003875F0">
        <w:rPr>
          <w:b/>
          <w:sz w:val="20"/>
          <w:szCs w:val="20"/>
        </w:rPr>
        <w:t>UNF</w:t>
      </w:r>
      <w:r w:rsidRPr="003875F0">
        <w:rPr>
          <w:sz w:val="20"/>
          <w:szCs w:val="20"/>
        </w:rPr>
        <w:tab/>
      </w:r>
      <w:r>
        <w:rPr>
          <w:sz w:val="20"/>
          <w:szCs w:val="20"/>
        </w:rPr>
        <w:t>Susan Massey</w:t>
      </w:r>
    </w:p>
    <w:p w:rsidR="00BB5B52" w:rsidRPr="003875F0" w:rsidRDefault="00BB5B52" w:rsidP="00BB5B52">
      <w:pPr>
        <w:tabs>
          <w:tab w:val="decimal" w:pos="1080"/>
        </w:tabs>
        <w:rPr>
          <w:sz w:val="20"/>
          <w:szCs w:val="20"/>
        </w:rPr>
      </w:pPr>
      <w:r w:rsidRPr="003875F0">
        <w:rPr>
          <w:sz w:val="20"/>
          <w:szCs w:val="20"/>
        </w:rPr>
        <w:tab/>
      </w:r>
      <w:r w:rsidRPr="003875F0">
        <w:rPr>
          <w:b/>
          <w:sz w:val="20"/>
          <w:szCs w:val="20"/>
        </w:rPr>
        <w:t>USF</w:t>
      </w:r>
      <w:r w:rsidRPr="003875F0">
        <w:rPr>
          <w:sz w:val="20"/>
          <w:szCs w:val="20"/>
        </w:rPr>
        <w:tab/>
        <w:t xml:space="preserve">Brian </w:t>
      </w:r>
      <w:proofErr w:type="spellStart"/>
      <w:r w:rsidRPr="003875F0">
        <w:rPr>
          <w:sz w:val="20"/>
          <w:szCs w:val="20"/>
        </w:rPr>
        <w:t>Falato</w:t>
      </w:r>
      <w:proofErr w:type="spellEnd"/>
    </w:p>
    <w:p w:rsidR="00BB5B52" w:rsidRPr="003875F0" w:rsidRDefault="00BB5B52" w:rsidP="00BB5B52">
      <w:pPr>
        <w:rPr>
          <w:sz w:val="20"/>
          <w:szCs w:val="20"/>
        </w:rPr>
        <w:sectPr w:rsidR="00BB5B52" w:rsidRPr="003875F0" w:rsidSect="003875F0">
          <w:footerReference w:type="default" r:id="rId8"/>
          <w:type w:val="continuous"/>
          <w:pgSz w:w="12240" w:h="15840"/>
          <w:pgMar w:top="1440" w:right="1440" w:bottom="1440" w:left="1440" w:header="720" w:footer="720" w:gutter="0"/>
          <w:cols w:num="2" w:sep="1" w:space="720"/>
          <w:docGrid w:linePitch="360"/>
        </w:sectPr>
      </w:pPr>
    </w:p>
    <w:p w:rsidR="00BB5B52" w:rsidRDefault="00BB5B52" w:rsidP="00BB5B52">
      <w:pPr>
        <w:pBdr>
          <w:bottom w:val="single" w:sz="4" w:space="1" w:color="auto"/>
        </w:pBdr>
      </w:pPr>
    </w:p>
    <w:p w:rsidR="00BB5B52" w:rsidRDefault="00BB5B52" w:rsidP="00BB5B52"/>
    <w:p w:rsidR="00601E15" w:rsidRDefault="00601E15" w:rsidP="00404435">
      <w:r>
        <w:t>The meeting ran from 2:00 to 3:15 p.m.</w:t>
      </w:r>
    </w:p>
    <w:p w:rsidR="00601E15" w:rsidRDefault="00601E15" w:rsidP="00404435"/>
    <w:p w:rsidR="00404435" w:rsidRDefault="00404435" w:rsidP="00404435">
      <w:r>
        <w:t xml:space="preserve">Tamara </w:t>
      </w:r>
      <w:proofErr w:type="spellStart"/>
      <w:r>
        <w:t>Weatherholt</w:t>
      </w:r>
      <w:proofErr w:type="spellEnd"/>
      <w:r>
        <w:t xml:space="preserve"> was selected to be the 2011 Vice-Chair/Chair-Elect of the Metadata Subcommittee.</w:t>
      </w:r>
    </w:p>
    <w:p w:rsidR="00404435" w:rsidRDefault="00404435" w:rsidP="00404435"/>
    <w:p w:rsidR="00404435" w:rsidRDefault="00404435" w:rsidP="00404435">
      <w:r>
        <w:t xml:space="preserve">Brian </w:t>
      </w:r>
      <w:proofErr w:type="spellStart"/>
      <w:r>
        <w:t>Falato</w:t>
      </w:r>
      <w:proofErr w:type="spellEnd"/>
      <w:r>
        <w:t xml:space="preserve"> had forwarded the CAGER Revision Group response to our comments on the document they are creating.  We will review this and discuss it later.</w:t>
      </w:r>
    </w:p>
    <w:p w:rsidR="00404435" w:rsidRDefault="00404435" w:rsidP="00404435"/>
    <w:p w:rsidR="00404435" w:rsidRDefault="00404435" w:rsidP="00404435">
      <w:r>
        <w:t xml:space="preserve">The Technical Services Planning Committee (TSPC) has given us a written charge for creating SUL Cataloging Guidelines.  The charge has been posted to the TSPC </w:t>
      </w:r>
      <w:proofErr w:type="spellStart"/>
      <w:r>
        <w:t>swiki</w:t>
      </w:r>
      <w:proofErr w:type="spellEnd"/>
      <w:r>
        <w:t xml:space="preserve"> under the Metadata Subcommittee section.  The charge mentions several sources of information from previous SUL </w:t>
      </w:r>
      <w:proofErr w:type="gramStart"/>
      <w:r>
        <w:t>discussions</w:t>
      </w:r>
      <w:proofErr w:type="gramEnd"/>
      <w:r>
        <w:t xml:space="preserve"> that should be consulted.  The TSPC </w:t>
      </w:r>
      <w:proofErr w:type="spellStart"/>
      <w:r>
        <w:t>swiki</w:t>
      </w:r>
      <w:proofErr w:type="spellEnd"/>
      <w:r>
        <w:t xml:space="preserve"> has a page for one of the resources mentioned, the 2009 Cataloger Summit.  However, it appears that the information there was posted before the meeting.  The report is not there.  The email with the report documents has been forwarded to the Metadata Subcommittee’s listserv.</w:t>
      </w:r>
    </w:p>
    <w:p w:rsidR="00404435" w:rsidRDefault="00404435" w:rsidP="00404435"/>
    <w:p w:rsidR="00404435" w:rsidRDefault="00404435" w:rsidP="00404435">
      <w:r>
        <w:t>The TSPC has asked that we consider the question of foreign language subject headings first.  In a previous session, we were asked to consider the 502 note.  Daniel Cromwell brought up the question of 007s.</w:t>
      </w:r>
    </w:p>
    <w:p w:rsidR="00404435" w:rsidRDefault="00404435" w:rsidP="00404435"/>
    <w:p w:rsidR="00404435" w:rsidRDefault="00404435" w:rsidP="00404435">
      <w:r>
        <w:t>The group had some preliminary discussions of those fields.  We will look more closely at the issues involved and discuss them during our next call.  We will also need to consider where a decisions document should be posted.</w:t>
      </w:r>
    </w:p>
    <w:p w:rsidR="00404435" w:rsidRDefault="00404435" w:rsidP="00404435"/>
    <w:p w:rsidR="00404435" w:rsidRDefault="00404435" w:rsidP="00404435">
      <w:r>
        <w:t xml:space="preserve">Kim Montgomery will request that the 2009 Cataloger Summit report documents be posted on the TSPC </w:t>
      </w:r>
      <w:proofErr w:type="spellStart"/>
      <w:r>
        <w:t>swiki</w:t>
      </w:r>
      <w:proofErr w:type="spellEnd"/>
      <w:r>
        <w:t xml:space="preserve">.  She will also try to gather </w:t>
      </w:r>
      <w:r w:rsidR="004A7D2C">
        <w:t xml:space="preserve">and post </w:t>
      </w:r>
      <w:r>
        <w:t>the documents or links to the documents mentioned in the charge.</w:t>
      </w:r>
    </w:p>
    <w:p w:rsidR="00BB5B52" w:rsidRDefault="00BB5B52" w:rsidP="00BB5B52"/>
    <w:p w:rsidR="00601E15" w:rsidRPr="00CA2D81" w:rsidRDefault="00601E15" w:rsidP="00601E15">
      <w:r w:rsidRPr="00CA2D81">
        <w:t xml:space="preserve">The next meeting is on </w:t>
      </w:r>
      <w:r>
        <w:t>December 8</w:t>
      </w:r>
      <w:r w:rsidRPr="00CA2D81">
        <w:t xml:space="preserve">, 2010 at 2:00 p.m.  The same </w:t>
      </w:r>
      <w:proofErr w:type="spellStart"/>
      <w:r w:rsidRPr="00CA2D81">
        <w:t>Elluminate</w:t>
      </w:r>
      <w:proofErr w:type="spellEnd"/>
      <w:r w:rsidRPr="00CA2D81">
        <w:t xml:space="preserve"> links used for previous meetings will be used.</w:t>
      </w:r>
    </w:p>
    <w:p w:rsidR="00601E15" w:rsidRDefault="00601E15" w:rsidP="00BB5B52"/>
    <w:p w:rsidR="00601E15" w:rsidRDefault="00601E15" w:rsidP="00BB5B52">
      <w:r>
        <w:t>Recorder: Kimberly Montgomery</w:t>
      </w:r>
    </w:p>
    <w:sectPr w:rsidR="00601E15" w:rsidSect="00BB5B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5391">
      <w:pPr>
        <w:spacing w:line="240" w:lineRule="auto"/>
      </w:pPr>
      <w:r>
        <w:separator/>
      </w:r>
    </w:p>
  </w:endnote>
  <w:endnote w:type="continuationSeparator" w:id="0">
    <w:p w:rsidR="00000000" w:rsidRDefault="00745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561260"/>
      <w:docPartObj>
        <w:docPartGallery w:val="Page Numbers (Bottom of Page)"/>
        <w:docPartUnique/>
      </w:docPartObj>
    </w:sdtPr>
    <w:sdtEndPr/>
    <w:sdtContent>
      <w:p w:rsidR="00BB5B52" w:rsidRDefault="00745391">
        <w:pPr>
          <w:pStyle w:val="Footer"/>
          <w:jc w:val="right"/>
        </w:pPr>
        <w:r>
          <w:fldChar w:fldCharType="begin"/>
        </w:r>
        <w:r>
          <w:instrText xml:space="preserve"> PAGE   \* MERGEFORMAT </w:instrText>
        </w:r>
        <w:r>
          <w:fldChar w:fldCharType="separate"/>
        </w:r>
        <w:r w:rsidR="00601E15">
          <w:rPr>
            <w:noProof/>
          </w:rPr>
          <w:t>2</w:t>
        </w:r>
        <w:r>
          <w:rPr>
            <w:noProof/>
          </w:rPr>
          <w:fldChar w:fldCharType="end"/>
        </w:r>
      </w:p>
    </w:sdtContent>
  </w:sdt>
  <w:p w:rsidR="00BB5B52" w:rsidRDefault="00BB5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5391">
      <w:pPr>
        <w:spacing w:line="240" w:lineRule="auto"/>
      </w:pPr>
      <w:r>
        <w:separator/>
      </w:r>
    </w:p>
  </w:footnote>
  <w:footnote w:type="continuationSeparator" w:id="0">
    <w:p w:rsidR="00000000" w:rsidRDefault="007453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222"/>
    <w:multiLevelType w:val="hybridMultilevel"/>
    <w:tmpl w:val="3196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38"/>
    <w:rsid w:val="000852BC"/>
    <w:rsid w:val="000B5683"/>
    <w:rsid w:val="000B7438"/>
    <w:rsid w:val="001A6348"/>
    <w:rsid w:val="00404435"/>
    <w:rsid w:val="00436732"/>
    <w:rsid w:val="004A7D2C"/>
    <w:rsid w:val="005157A9"/>
    <w:rsid w:val="00601E15"/>
    <w:rsid w:val="00745391"/>
    <w:rsid w:val="007918D2"/>
    <w:rsid w:val="009278DE"/>
    <w:rsid w:val="00B557F5"/>
    <w:rsid w:val="00BB5B52"/>
    <w:rsid w:val="00D721D3"/>
    <w:rsid w:val="00DB508E"/>
    <w:rsid w:val="00EC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paragraph" w:styleId="Footer">
    <w:name w:val="footer"/>
    <w:basedOn w:val="Normal"/>
    <w:link w:val="FooterChar"/>
    <w:uiPriority w:val="99"/>
    <w:unhideWhenUsed/>
    <w:rsid w:val="00BB5B52"/>
    <w:pPr>
      <w:tabs>
        <w:tab w:val="center" w:pos="4680"/>
        <w:tab w:val="right" w:pos="9360"/>
      </w:tabs>
      <w:spacing w:line="240" w:lineRule="auto"/>
    </w:pPr>
  </w:style>
  <w:style w:type="character" w:customStyle="1" w:styleId="FooterChar">
    <w:name w:val="Footer Char"/>
    <w:basedOn w:val="DefaultParagraphFont"/>
    <w:link w:val="Footer"/>
    <w:uiPriority w:val="99"/>
    <w:rsid w:val="00BB5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paragraph" w:styleId="Footer">
    <w:name w:val="footer"/>
    <w:basedOn w:val="Normal"/>
    <w:link w:val="FooterChar"/>
    <w:uiPriority w:val="99"/>
    <w:unhideWhenUsed/>
    <w:rsid w:val="00BB5B52"/>
    <w:pPr>
      <w:tabs>
        <w:tab w:val="center" w:pos="4680"/>
        <w:tab w:val="right" w:pos="9360"/>
      </w:tabs>
      <w:spacing w:line="240" w:lineRule="auto"/>
    </w:pPr>
  </w:style>
  <w:style w:type="character" w:customStyle="1" w:styleId="FooterChar">
    <w:name w:val="Footer Char"/>
    <w:basedOn w:val="DefaultParagraphFont"/>
    <w:link w:val="Footer"/>
    <w:uiPriority w:val="99"/>
    <w:rsid w:val="00BB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UCFLibPCUniversity of Central Florida</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1</cp:revision>
  <dcterms:created xsi:type="dcterms:W3CDTF">2010-11-10T20:33:00Z</dcterms:created>
  <dcterms:modified xsi:type="dcterms:W3CDTF">2011-09-20T22:05:00Z</dcterms:modified>
</cp:coreProperties>
</file>